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5F" w:rsidRDefault="0095275F" w:rsidP="006F52DB">
      <w:pPr>
        <w:widowControl w:val="0"/>
        <w:suppressAutoHyphens w:val="0"/>
        <w:autoSpaceDE w:val="0"/>
        <w:autoSpaceDN w:val="0"/>
        <w:adjustRightInd w:val="0"/>
        <w:jc w:val="center"/>
        <w:rPr>
          <w:szCs w:val="28"/>
          <w:lang w:eastAsia="ru-RU"/>
        </w:rPr>
      </w:pPr>
    </w:p>
    <w:p w:rsidR="006F52DB" w:rsidRPr="00E02F11" w:rsidRDefault="006F52DB" w:rsidP="0012141E">
      <w:pPr>
        <w:widowControl w:val="0"/>
        <w:suppressAutoHyphens w:val="0"/>
        <w:autoSpaceDE w:val="0"/>
        <w:autoSpaceDN w:val="0"/>
        <w:adjustRightInd w:val="0"/>
        <w:jc w:val="center"/>
        <w:rPr>
          <w:sz w:val="26"/>
          <w:szCs w:val="26"/>
          <w:lang w:eastAsia="ru-RU"/>
        </w:rPr>
      </w:pPr>
      <w:r w:rsidRPr="00E02F11">
        <w:rPr>
          <w:sz w:val="26"/>
          <w:szCs w:val="26"/>
          <w:lang w:eastAsia="ru-RU"/>
        </w:rPr>
        <w:t>АКТ</w:t>
      </w:r>
      <w:r w:rsidR="00657342">
        <w:rPr>
          <w:sz w:val="26"/>
          <w:szCs w:val="26"/>
          <w:lang w:eastAsia="ru-RU"/>
        </w:rPr>
        <w:t xml:space="preserve"> № </w:t>
      </w:r>
      <w:r w:rsidR="00D74F65">
        <w:rPr>
          <w:sz w:val="26"/>
          <w:szCs w:val="26"/>
          <w:lang w:eastAsia="ru-RU"/>
        </w:rPr>
        <w:t>18</w:t>
      </w:r>
    </w:p>
    <w:p w:rsidR="006F52DB" w:rsidRPr="00E02F11" w:rsidRDefault="001652C4" w:rsidP="0012141E">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по результатам плановой </w:t>
      </w:r>
      <w:r w:rsidR="006F52DB" w:rsidRPr="00E02F11">
        <w:rPr>
          <w:sz w:val="26"/>
          <w:szCs w:val="26"/>
          <w:lang w:eastAsia="ru-RU"/>
        </w:rPr>
        <w:t>камеральной проверки</w:t>
      </w:r>
    </w:p>
    <w:p w:rsidR="001652C4" w:rsidRPr="00E02F11" w:rsidRDefault="001652C4" w:rsidP="00FF2CB5">
      <w:pPr>
        <w:widowControl w:val="0"/>
        <w:suppressAutoHyphens w:val="0"/>
        <w:autoSpaceDE w:val="0"/>
        <w:autoSpaceDN w:val="0"/>
        <w:adjustRightInd w:val="0"/>
        <w:jc w:val="center"/>
        <w:rPr>
          <w:sz w:val="26"/>
          <w:szCs w:val="26"/>
          <w:lang w:eastAsia="ru-RU"/>
        </w:rPr>
      </w:pPr>
      <w:r w:rsidRPr="00E02F11">
        <w:rPr>
          <w:sz w:val="26"/>
          <w:szCs w:val="26"/>
          <w:lang w:eastAsia="ru-RU"/>
        </w:rPr>
        <w:t>(далее – контрольное мероприятие)</w:t>
      </w:r>
    </w:p>
    <w:p w:rsidR="007D2DC3"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 М</w:t>
      </w:r>
      <w:r w:rsidR="00827578">
        <w:rPr>
          <w:sz w:val="26"/>
          <w:szCs w:val="26"/>
          <w:lang w:eastAsia="ru-RU"/>
        </w:rPr>
        <w:t>униципального</w:t>
      </w:r>
      <w:r w:rsidR="007D2DC3">
        <w:rPr>
          <w:sz w:val="26"/>
          <w:szCs w:val="26"/>
          <w:lang w:eastAsia="ru-RU"/>
        </w:rPr>
        <w:t xml:space="preserve"> бюджетно</w:t>
      </w:r>
      <w:r w:rsidR="00827578">
        <w:rPr>
          <w:sz w:val="26"/>
          <w:szCs w:val="26"/>
          <w:lang w:eastAsia="ru-RU"/>
        </w:rPr>
        <w:t>го</w:t>
      </w:r>
      <w:r w:rsidR="007D2DC3">
        <w:rPr>
          <w:sz w:val="26"/>
          <w:szCs w:val="26"/>
          <w:lang w:eastAsia="ru-RU"/>
        </w:rPr>
        <w:t xml:space="preserve"> дошкольно</w:t>
      </w:r>
      <w:r w:rsidR="00827578">
        <w:rPr>
          <w:sz w:val="26"/>
          <w:szCs w:val="26"/>
          <w:lang w:eastAsia="ru-RU"/>
        </w:rPr>
        <w:t>го</w:t>
      </w:r>
      <w:r w:rsidR="007D2DC3">
        <w:rPr>
          <w:sz w:val="26"/>
          <w:szCs w:val="26"/>
          <w:lang w:eastAsia="ru-RU"/>
        </w:rPr>
        <w:t xml:space="preserve"> образовательно</w:t>
      </w:r>
      <w:r w:rsidR="00827578">
        <w:rPr>
          <w:sz w:val="26"/>
          <w:szCs w:val="26"/>
          <w:lang w:eastAsia="ru-RU"/>
        </w:rPr>
        <w:t>го</w:t>
      </w:r>
      <w:r w:rsidR="007D2DC3">
        <w:rPr>
          <w:sz w:val="26"/>
          <w:szCs w:val="26"/>
          <w:lang w:eastAsia="ru-RU"/>
        </w:rPr>
        <w:t xml:space="preserve"> учреждени</w:t>
      </w:r>
      <w:r w:rsidR="00827578">
        <w:rPr>
          <w:sz w:val="26"/>
          <w:szCs w:val="26"/>
          <w:lang w:eastAsia="ru-RU"/>
        </w:rPr>
        <w:t>я</w:t>
      </w:r>
    </w:p>
    <w:p w:rsidR="003962D5"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 «</w:t>
      </w:r>
      <w:r w:rsidR="009D155E">
        <w:rPr>
          <w:sz w:val="26"/>
          <w:szCs w:val="26"/>
          <w:lang w:eastAsia="ru-RU"/>
        </w:rPr>
        <w:t>Детский сад № 1</w:t>
      </w:r>
      <w:r w:rsidR="007D2DC3">
        <w:rPr>
          <w:sz w:val="26"/>
          <w:szCs w:val="26"/>
          <w:lang w:eastAsia="ru-RU"/>
        </w:rPr>
        <w:t xml:space="preserve"> общеразвивающего вида</w:t>
      </w:r>
      <w:r w:rsidR="003962D5">
        <w:rPr>
          <w:sz w:val="26"/>
          <w:szCs w:val="26"/>
          <w:lang w:eastAsia="ru-RU"/>
        </w:rPr>
        <w:t xml:space="preserve"> </w:t>
      </w:r>
    </w:p>
    <w:p w:rsidR="006B6BD5"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По</w:t>
      </w:r>
      <w:r w:rsidR="007D2DC3">
        <w:rPr>
          <w:sz w:val="26"/>
          <w:szCs w:val="26"/>
          <w:lang w:eastAsia="ru-RU"/>
        </w:rPr>
        <w:t>граничного муниципального округа</w:t>
      </w:r>
      <w:r w:rsidRPr="00E02F11">
        <w:rPr>
          <w:sz w:val="26"/>
          <w:szCs w:val="26"/>
          <w:lang w:eastAsia="ru-RU"/>
        </w:rPr>
        <w:t xml:space="preserve">» </w:t>
      </w:r>
    </w:p>
    <w:p w:rsidR="00FF2CB5" w:rsidRPr="00E02F11"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(МБ</w:t>
      </w:r>
      <w:r w:rsidR="009D155E">
        <w:rPr>
          <w:sz w:val="26"/>
          <w:szCs w:val="26"/>
          <w:lang w:eastAsia="ru-RU"/>
        </w:rPr>
        <w:t>Д</w:t>
      </w:r>
      <w:r w:rsidRPr="00E02F11">
        <w:rPr>
          <w:sz w:val="26"/>
          <w:szCs w:val="26"/>
          <w:lang w:eastAsia="ru-RU"/>
        </w:rPr>
        <w:t>ОУ «</w:t>
      </w:r>
      <w:r w:rsidR="009D155E">
        <w:rPr>
          <w:sz w:val="26"/>
          <w:szCs w:val="26"/>
          <w:lang w:eastAsia="ru-RU"/>
        </w:rPr>
        <w:t>Детский сад № 1</w:t>
      </w:r>
      <w:r w:rsidR="007D2DC3">
        <w:rPr>
          <w:sz w:val="26"/>
          <w:szCs w:val="26"/>
          <w:lang w:eastAsia="ru-RU"/>
        </w:rPr>
        <w:t>»</w:t>
      </w:r>
      <w:r w:rsidRPr="00E02F11">
        <w:rPr>
          <w:sz w:val="26"/>
          <w:szCs w:val="26"/>
          <w:lang w:eastAsia="ru-RU"/>
        </w:rPr>
        <w:t xml:space="preserve">) </w:t>
      </w:r>
    </w:p>
    <w:p w:rsidR="006F52DB" w:rsidRPr="00E02F11" w:rsidRDefault="006F52DB"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both"/>
        <w:rPr>
          <w:sz w:val="26"/>
          <w:szCs w:val="26"/>
          <w:lang w:eastAsia="ru-RU"/>
        </w:rPr>
      </w:pPr>
    </w:p>
    <w:p w:rsidR="00D74F65" w:rsidRPr="00CA0DBA" w:rsidRDefault="00D74F65" w:rsidP="00D74F65">
      <w:pPr>
        <w:widowControl w:val="0"/>
        <w:suppressAutoHyphens w:val="0"/>
        <w:autoSpaceDE w:val="0"/>
        <w:autoSpaceDN w:val="0"/>
        <w:adjustRightInd w:val="0"/>
        <w:jc w:val="both"/>
        <w:rPr>
          <w:sz w:val="26"/>
          <w:szCs w:val="26"/>
          <w:lang w:eastAsia="ru-RU"/>
        </w:rPr>
      </w:pPr>
      <w:r w:rsidRPr="00CA0DBA">
        <w:rPr>
          <w:sz w:val="26"/>
          <w:szCs w:val="26"/>
          <w:lang w:eastAsia="ru-RU"/>
        </w:rPr>
        <w:t xml:space="preserve">п. Пограничный    </w:t>
      </w:r>
      <w:r w:rsidRPr="00CA0DBA">
        <w:rPr>
          <w:sz w:val="26"/>
          <w:szCs w:val="26"/>
          <w:lang w:eastAsia="ru-RU"/>
        </w:rPr>
        <w:tab/>
        <w:t xml:space="preserve">                                                                              " 21 " июня  2024 г.</w:t>
      </w:r>
    </w:p>
    <w:p w:rsidR="00D74F65" w:rsidRPr="00CA0DBA" w:rsidRDefault="00D74F65" w:rsidP="00D74F65">
      <w:pPr>
        <w:widowControl w:val="0"/>
        <w:suppressAutoHyphens w:val="0"/>
        <w:autoSpaceDE w:val="0"/>
        <w:autoSpaceDN w:val="0"/>
        <w:adjustRightInd w:val="0"/>
        <w:ind w:firstLine="709"/>
        <w:jc w:val="both"/>
        <w:rPr>
          <w:sz w:val="26"/>
          <w:szCs w:val="26"/>
          <w:lang w:eastAsia="ru-RU"/>
        </w:rPr>
      </w:pPr>
    </w:p>
    <w:p w:rsidR="00D74F65" w:rsidRPr="00CA0DBA" w:rsidRDefault="00D74F65" w:rsidP="00D74F65">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Камеральная  проверка проведена на основании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Правительства Российской Федерации от 17.18.2020 г. № 1235, приказа финансового управления Администрации Пограничного муниципального округа от 22.05.2024 г. № 14 в соответствии с пунктом 3 Плана контрольных мероприятий.</w:t>
      </w:r>
    </w:p>
    <w:p w:rsidR="00D74F65" w:rsidRPr="00CA0DBA" w:rsidRDefault="00D74F65" w:rsidP="00D74F65">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Тема плановой камеральной проверки: проверка достоверность отчета об исполнении муниципального задания.</w:t>
      </w:r>
    </w:p>
    <w:p w:rsidR="00D74F65" w:rsidRPr="00CA0DBA" w:rsidRDefault="00D74F65" w:rsidP="00D74F65">
      <w:pPr>
        <w:widowControl w:val="0"/>
        <w:suppressAutoHyphens w:val="0"/>
        <w:autoSpaceDE w:val="0"/>
        <w:autoSpaceDN w:val="0"/>
        <w:adjustRightInd w:val="0"/>
        <w:ind w:firstLine="709"/>
        <w:jc w:val="both"/>
        <w:rPr>
          <w:sz w:val="26"/>
          <w:szCs w:val="26"/>
          <w:u w:val="single"/>
          <w:lang w:eastAsia="ru-RU"/>
        </w:rPr>
      </w:pPr>
      <w:r w:rsidRPr="00CA0DBA">
        <w:rPr>
          <w:sz w:val="26"/>
          <w:szCs w:val="26"/>
          <w:lang w:eastAsia="ru-RU"/>
        </w:rPr>
        <w:t xml:space="preserve">Проверяемый период: </w:t>
      </w:r>
      <w:r w:rsidRPr="00CA0DBA">
        <w:rPr>
          <w:sz w:val="26"/>
          <w:szCs w:val="26"/>
          <w:u w:val="single"/>
          <w:lang w:eastAsia="ru-RU"/>
        </w:rPr>
        <w:t>2023 г.</w:t>
      </w:r>
    </w:p>
    <w:p w:rsidR="00D74F65" w:rsidRPr="00CA0DBA" w:rsidRDefault="00D74F65" w:rsidP="00D74F65">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Камеральная проверка проведена главным специалистом 1 разряда - ревизором финансового управления Зининой Е. Е.                     </w:t>
      </w:r>
    </w:p>
    <w:p w:rsidR="00D74F65" w:rsidRPr="00CA0DBA" w:rsidRDefault="00D74F65" w:rsidP="00D74F65">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Срок  проведения  камеральной  проверки, не включая периоды времени, не засчитываемые в срок ее проведения, составил 22 рабочих дня.</w:t>
      </w:r>
    </w:p>
    <w:p w:rsidR="00D74F65" w:rsidRPr="00CA0DBA" w:rsidRDefault="00D74F65" w:rsidP="00D74F65">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Проверка начата </w:t>
      </w:r>
      <w:r w:rsidRPr="00CA0DBA">
        <w:rPr>
          <w:sz w:val="26"/>
          <w:szCs w:val="26"/>
          <w:u w:val="single"/>
          <w:lang w:eastAsia="ru-RU"/>
        </w:rPr>
        <w:t>22.05.2024 г.</w:t>
      </w:r>
      <w:r w:rsidRPr="00CA0DBA">
        <w:rPr>
          <w:sz w:val="26"/>
          <w:szCs w:val="26"/>
          <w:lang w:eastAsia="ru-RU"/>
        </w:rPr>
        <w:t xml:space="preserve"> окончена </w:t>
      </w:r>
      <w:r w:rsidRPr="00CA0DBA">
        <w:rPr>
          <w:sz w:val="26"/>
          <w:szCs w:val="26"/>
          <w:u w:val="single"/>
          <w:lang w:eastAsia="ru-RU"/>
        </w:rPr>
        <w:t>21.06.2024 г.</w:t>
      </w:r>
    </w:p>
    <w:p w:rsidR="00812232" w:rsidRPr="00E02F11" w:rsidRDefault="00D74F65" w:rsidP="00D74F65">
      <w:pPr>
        <w:pStyle w:val="a3"/>
        <w:spacing w:after="0"/>
        <w:ind w:firstLine="708"/>
        <w:jc w:val="both"/>
        <w:rPr>
          <w:rFonts w:ascii="Times New Roman" w:hAnsi="Times New Roman"/>
          <w:sz w:val="26"/>
          <w:szCs w:val="26"/>
          <w:u w:val="single"/>
          <w:lang w:eastAsia="ru-RU"/>
        </w:rPr>
      </w:pPr>
      <w:proofErr w:type="gramStart"/>
      <w:r w:rsidRPr="00CA0DBA">
        <w:rPr>
          <w:rFonts w:ascii="Times New Roman" w:hAnsi="Times New Roman"/>
          <w:sz w:val="26"/>
          <w:szCs w:val="26"/>
          <w:lang w:eastAsia="ru-RU"/>
        </w:rPr>
        <w:t xml:space="preserve">В ходе камеральной проверки исследовано: </w:t>
      </w:r>
      <w:r w:rsidRPr="00CA0DBA">
        <w:rPr>
          <w:rFonts w:ascii="Times New Roman" w:hAnsi="Times New Roman"/>
          <w:sz w:val="26"/>
          <w:szCs w:val="26"/>
          <w:u w:val="single"/>
          <w:lang w:eastAsia="ru-RU"/>
        </w:rPr>
        <w:t>муниципальное задание на 2023 год и плановый период 2024 и 2025 годы (далее - муниципальное задание), отчет о выполнении муниципального задания на 2023 год и плановый период 2024 и 2025 годы (далее - Отчет), план финансово-хозяйственной деятельности на 2023 год и плановый период 2024 и 2025 годов (далее - План ФХД), отчет об исполнении учреждением плана его финансово</w:t>
      </w:r>
      <w:proofErr w:type="gramEnd"/>
      <w:r w:rsidRPr="00CA0DBA">
        <w:rPr>
          <w:rFonts w:ascii="Times New Roman" w:hAnsi="Times New Roman"/>
          <w:sz w:val="26"/>
          <w:szCs w:val="26"/>
          <w:u w:val="single"/>
          <w:lang w:eastAsia="ru-RU"/>
        </w:rPr>
        <w:t>- хозяйственной деятельности за 2023 год (далее - ф.0503737).</w:t>
      </w:r>
    </w:p>
    <w:p w:rsidR="00812232" w:rsidRPr="00E02F11" w:rsidRDefault="00812232" w:rsidP="00100D89">
      <w:pPr>
        <w:pStyle w:val="a3"/>
        <w:spacing w:after="0"/>
        <w:ind w:firstLine="708"/>
        <w:jc w:val="both"/>
        <w:rPr>
          <w:rFonts w:ascii="Times New Roman" w:hAnsi="Times New Roman"/>
          <w:sz w:val="26"/>
          <w:szCs w:val="26"/>
        </w:rPr>
      </w:pPr>
      <w:r w:rsidRPr="00E02F11">
        <w:rPr>
          <w:rFonts w:ascii="Times New Roman" w:hAnsi="Times New Roman"/>
          <w:sz w:val="26"/>
          <w:szCs w:val="26"/>
        </w:rPr>
        <w:t>Общие сведения об объекте контроля:</w:t>
      </w:r>
    </w:p>
    <w:p w:rsidR="009D155E" w:rsidRPr="002B2810" w:rsidRDefault="009D155E" w:rsidP="001C2DCA">
      <w:pPr>
        <w:widowControl w:val="0"/>
        <w:suppressAutoHyphens w:val="0"/>
        <w:autoSpaceDE w:val="0"/>
        <w:autoSpaceDN w:val="0"/>
        <w:adjustRightInd w:val="0"/>
        <w:ind w:firstLine="708"/>
        <w:jc w:val="both"/>
        <w:rPr>
          <w:sz w:val="26"/>
          <w:szCs w:val="26"/>
        </w:rPr>
      </w:pPr>
      <w:r w:rsidRPr="002B2810">
        <w:rPr>
          <w:sz w:val="26"/>
          <w:szCs w:val="26"/>
        </w:rPr>
        <w:t xml:space="preserve">Муниципальное бюджетное </w:t>
      </w:r>
      <w:r>
        <w:rPr>
          <w:sz w:val="26"/>
          <w:szCs w:val="26"/>
        </w:rPr>
        <w:t xml:space="preserve">дошкольное </w:t>
      </w:r>
      <w:r w:rsidRPr="002B2810">
        <w:rPr>
          <w:sz w:val="26"/>
          <w:szCs w:val="26"/>
        </w:rPr>
        <w:t>образовательное учреждение «</w:t>
      </w:r>
      <w:r>
        <w:rPr>
          <w:sz w:val="26"/>
          <w:szCs w:val="26"/>
          <w:lang w:eastAsia="ru-RU"/>
        </w:rPr>
        <w:t>Детский сад № 1</w:t>
      </w:r>
      <w:r w:rsidRPr="002B2810">
        <w:rPr>
          <w:sz w:val="26"/>
          <w:szCs w:val="26"/>
          <w:lang w:eastAsia="ru-RU"/>
        </w:rPr>
        <w:t xml:space="preserve"> </w:t>
      </w:r>
      <w:r w:rsidR="000525BA">
        <w:rPr>
          <w:sz w:val="26"/>
          <w:szCs w:val="26"/>
        </w:rPr>
        <w:t xml:space="preserve">общеразвивающего вида </w:t>
      </w:r>
      <w:r w:rsidR="000525BA" w:rsidRPr="000525BA">
        <w:rPr>
          <w:sz w:val="26"/>
          <w:szCs w:val="26"/>
        </w:rPr>
        <w:t>Пограничного муниципального округа»</w:t>
      </w:r>
      <w:r w:rsidRPr="002B2810">
        <w:rPr>
          <w:sz w:val="26"/>
          <w:szCs w:val="26"/>
        </w:rPr>
        <w:t>, с</w:t>
      </w:r>
      <w:r w:rsidRPr="002B2810">
        <w:rPr>
          <w:sz w:val="26"/>
          <w:szCs w:val="26"/>
          <w:lang w:eastAsia="ru-RU"/>
        </w:rPr>
        <w:t>окращенное наименование МБ</w:t>
      </w:r>
      <w:r>
        <w:rPr>
          <w:sz w:val="26"/>
          <w:szCs w:val="26"/>
          <w:lang w:eastAsia="ru-RU"/>
        </w:rPr>
        <w:t>Д</w:t>
      </w:r>
      <w:r w:rsidRPr="002B2810">
        <w:rPr>
          <w:sz w:val="26"/>
          <w:szCs w:val="26"/>
          <w:lang w:eastAsia="ru-RU"/>
        </w:rPr>
        <w:t>ОУ «</w:t>
      </w:r>
      <w:r>
        <w:rPr>
          <w:sz w:val="26"/>
          <w:szCs w:val="26"/>
          <w:lang w:eastAsia="ru-RU"/>
        </w:rPr>
        <w:t>Детский сад № 1</w:t>
      </w:r>
      <w:r w:rsidRPr="002B2810">
        <w:rPr>
          <w:sz w:val="26"/>
          <w:szCs w:val="26"/>
          <w:lang w:eastAsia="ru-RU"/>
        </w:rPr>
        <w:t xml:space="preserve">», </w:t>
      </w:r>
      <w:r w:rsidRPr="002B2810">
        <w:rPr>
          <w:sz w:val="26"/>
          <w:szCs w:val="26"/>
        </w:rPr>
        <w:t>является юридическим лицом, функционирует в соответствии с законодательством РФ, Уставом, локальными нормативными актами учреждения.</w:t>
      </w:r>
    </w:p>
    <w:p w:rsidR="009D155E" w:rsidRPr="002B2810" w:rsidRDefault="009D155E" w:rsidP="001C2DCA">
      <w:pPr>
        <w:widowControl w:val="0"/>
        <w:suppressAutoHyphens w:val="0"/>
        <w:autoSpaceDE w:val="0"/>
        <w:autoSpaceDN w:val="0"/>
        <w:adjustRightInd w:val="0"/>
        <w:ind w:firstLine="708"/>
        <w:jc w:val="both"/>
        <w:rPr>
          <w:sz w:val="26"/>
          <w:szCs w:val="26"/>
        </w:rPr>
      </w:pPr>
    </w:p>
    <w:p w:rsidR="009D155E" w:rsidRDefault="009D155E" w:rsidP="001C2DCA">
      <w:pPr>
        <w:pStyle w:val="a3"/>
        <w:spacing w:after="0"/>
        <w:ind w:firstLine="708"/>
        <w:jc w:val="both"/>
        <w:rPr>
          <w:rFonts w:ascii="Times New Roman" w:hAnsi="Times New Roman"/>
          <w:sz w:val="26"/>
          <w:szCs w:val="26"/>
        </w:rPr>
      </w:pPr>
      <w:r w:rsidRPr="002B2810">
        <w:rPr>
          <w:rFonts w:ascii="Times New Roman" w:hAnsi="Times New Roman"/>
          <w:sz w:val="26"/>
          <w:szCs w:val="26"/>
        </w:rPr>
        <w:t>Местонахождение:</w:t>
      </w:r>
      <w:r>
        <w:rPr>
          <w:rFonts w:ascii="Times New Roman" w:hAnsi="Times New Roman"/>
          <w:sz w:val="26"/>
          <w:szCs w:val="26"/>
        </w:rPr>
        <w:t xml:space="preserve"> п. </w:t>
      </w:r>
      <w:proofErr w:type="gramStart"/>
      <w:r>
        <w:rPr>
          <w:rFonts w:ascii="Times New Roman" w:hAnsi="Times New Roman"/>
          <w:sz w:val="26"/>
          <w:szCs w:val="26"/>
        </w:rPr>
        <w:t>Пограничный</w:t>
      </w:r>
      <w:proofErr w:type="gramEnd"/>
      <w:r>
        <w:rPr>
          <w:rFonts w:ascii="Times New Roman" w:hAnsi="Times New Roman"/>
          <w:sz w:val="26"/>
          <w:szCs w:val="26"/>
        </w:rPr>
        <w:t xml:space="preserve">, </w:t>
      </w:r>
      <w:r w:rsidRPr="002A7AA7">
        <w:rPr>
          <w:rFonts w:ascii="Times New Roman" w:hAnsi="Times New Roman"/>
          <w:sz w:val="26"/>
          <w:szCs w:val="26"/>
        </w:rPr>
        <w:t xml:space="preserve">ул. </w:t>
      </w:r>
      <w:r>
        <w:rPr>
          <w:rFonts w:ascii="Times New Roman" w:hAnsi="Times New Roman"/>
          <w:sz w:val="26"/>
          <w:szCs w:val="26"/>
        </w:rPr>
        <w:t>Советская,</w:t>
      </w:r>
      <w:r w:rsidR="00812232">
        <w:rPr>
          <w:rFonts w:ascii="Times New Roman" w:hAnsi="Times New Roman"/>
          <w:sz w:val="26"/>
          <w:szCs w:val="26"/>
        </w:rPr>
        <w:t xml:space="preserve"> </w:t>
      </w:r>
      <w:r>
        <w:rPr>
          <w:rFonts w:ascii="Times New Roman" w:hAnsi="Times New Roman"/>
          <w:sz w:val="26"/>
          <w:szCs w:val="26"/>
        </w:rPr>
        <w:t>72</w:t>
      </w:r>
      <w:r w:rsidRPr="002A7AA7">
        <w:rPr>
          <w:rFonts w:ascii="Times New Roman" w:hAnsi="Times New Roman"/>
          <w:sz w:val="26"/>
          <w:szCs w:val="26"/>
        </w:rPr>
        <w:t>.</w:t>
      </w:r>
    </w:p>
    <w:p w:rsidR="009D155E" w:rsidRPr="002B2810" w:rsidRDefault="009D155E" w:rsidP="001C2DCA">
      <w:pPr>
        <w:pStyle w:val="a3"/>
        <w:spacing w:after="0"/>
        <w:ind w:firstLine="708"/>
        <w:jc w:val="both"/>
        <w:rPr>
          <w:sz w:val="26"/>
          <w:szCs w:val="26"/>
        </w:rPr>
      </w:pPr>
    </w:p>
    <w:p w:rsidR="009D155E" w:rsidRPr="00B1026E" w:rsidRDefault="009D155E" w:rsidP="009D155E">
      <w:pPr>
        <w:pStyle w:val="a3"/>
        <w:ind w:firstLine="709"/>
        <w:jc w:val="both"/>
        <w:rPr>
          <w:rFonts w:ascii="Times New Roman" w:hAnsi="Times New Roman"/>
          <w:sz w:val="26"/>
          <w:szCs w:val="26"/>
        </w:rPr>
      </w:pPr>
      <w:r w:rsidRPr="00B1026E">
        <w:rPr>
          <w:rFonts w:ascii="Times New Roman" w:hAnsi="Times New Roman"/>
          <w:sz w:val="26"/>
          <w:szCs w:val="26"/>
        </w:rPr>
        <w:t>ИНН 2525010690, ОГРН 1032501179920</w:t>
      </w:r>
      <w:r w:rsidR="000525BA">
        <w:rPr>
          <w:rFonts w:ascii="Times New Roman" w:hAnsi="Times New Roman"/>
          <w:sz w:val="26"/>
          <w:szCs w:val="26"/>
        </w:rPr>
        <w:t>,</w:t>
      </w:r>
      <w:r w:rsidR="000525BA" w:rsidRPr="000525BA">
        <w:rPr>
          <w:rFonts w:ascii="Times New Roman" w:hAnsi="Times New Roman"/>
          <w:sz w:val="26"/>
          <w:szCs w:val="26"/>
        </w:rPr>
        <w:t xml:space="preserve"> </w:t>
      </w:r>
      <w:r w:rsidR="000525BA" w:rsidRPr="00753ED5">
        <w:rPr>
          <w:rFonts w:ascii="Times New Roman" w:hAnsi="Times New Roman"/>
          <w:sz w:val="26"/>
          <w:szCs w:val="26"/>
        </w:rPr>
        <w:t>код организации в соответствии с реестром участников бюджетного процесса, а также юридических лиц, не являющихся участниками бюджетного процесса</w:t>
      </w:r>
      <w:r w:rsidR="000525BA" w:rsidRPr="00753ED5">
        <w:rPr>
          <w:rFonts w:ascii="Times New Roman" w:hAnsi="Times New Roman"/>
          <w:sz w:val="26"/>
          <w:szCs w:val="26"/>
          <w:shd w:val="clear" w:color="auto" w:fill="FFFFFF"/>
        </w:rPr>
        <w:t xml:space="preserve"> </w:t>
      </w:r>
      <w:r w:rsidR="00CD0766" w:rsidRPr="00CD0766">
        <w:rPr>
          <w:rFonts w:ascii="Times New Roman" w:hAnsi="Times New Roman"/>
          <w:sz w:val="26"/>
          <w:szCs w:val="26"/>
          <w:shd w:val="clear" w:color="auto" w:fill="FFFFFF"/>
        </w:rPr>
        <w:t>053Ь8008</w:t>
      </w:r>
      <w:r w:rsidR="000525BA">
        <w:rPr>
          <w:rFonts w:ascii="Times New Roman" w:hAnsi="Times New Roman"/>
          <w:sz w:val="26"/>
          <w:szCs w:val="26"/>
          <w:shd w:val="clear" w:color="auto" w:fill="FFFFFF"/>
        </w:rPr>
        <w:t>.</w:t>
      </w:r>
    </w:p>
    <w:p w:rsidR="009D155E" w:rsidRPr="002B2810" w:rsidRDefault="00CD0766" w:rsidP="009D155E">
      <w:pPr>
        <w:pStyle w:val="a3"/>
        <w:ind w:firstLine="709"/>
        <w:jc w:val="both"/>
        <w:rPr>
          <w:rFonts w:ascii="Times New Roman" w:hAnsi="Times New Roman"/>
          <w:sz w:val="26"/>
          <w:szCs w:val="26"/>
        </w:rPr>
      </w:pPr>
      <w:r>
        <w:rPr>
          <w:rFonts w:ascii="Times New Roman" w:hAnsi="Times New Roman"/>
          <w:sz w:val="26"/>
          <w:szCs w:val="26"/>
        </w:rPr>
        <w:t>Учредителем является А</w:t>
      </w:r>
      <w:r w:rsidR="009D155E" w:rsidRPr="002B2810">
        <w:rPr>
          <w:rFonts w:ascii="Times New Roman" w:hAnsi="Times New Roman"/>
          <w:sz w:val="26"/>
          <w:szCs w:val="26"/>
        </w:rPr>
        <w:t>дминистрация Пограничного муниципального</w:t>
      </w:r>
      <w:r>
        <w:rPr>
          <w:rFonts w:ascii="Times New Roman" w:hAnsi="Times New Roman"/>
          <w:sz w:val="26"/>
          <w:szCs w:val="26"/>
        </w:rPr>
        <w:t xml:space="preserve"> округа</w:t>
      </w:r>
      <w:r w:rsidR="009D155E">
        <w:rPr>
          <w:rFonts w:ascii="Times New Roman" w:hAnsi="Times New Roman"/>
          <w:sz w:val="26"/>
          <w:szCs w:val="26"/>
        </w:rPr>
        <w:t xml:space="preserve"> Приморского края</w:t>
      </w:r>
      <w:r w:rsidR="009D155E" w:rsidRPr="002B2810">
        <w:rPr>
          <w:rFonts w:ascii="Times New Roman" w:hAnsi="Times New Roman"/>
          <w:sz w:val="26"/>
          <w:szCs w:val="26"/>
        </w:rPr>
        <w:t>.</w:t>
      </w:r>
    </w:p>
    <w:p w:rsidR="009D155E" w:rsidRPr="002B2810" w:rsidRDefault="009D155E" w:rsidP="009D155E">
      <w:pPr>
        <w:pStyle w:val="a3"/>
        <w:ind w:firstLine="709"/>
        <w:jc w:val="both"/>
        <w:rPr>
          <w:rFonts w:ascii="Times New Roman" w:hAnsi="Times New Roman"/>
          <w:sz w:val="26"/>
          <w:szCs w:val="26"/>
        </w:rPr>
      </w:pPr>
      <w:r w:rsidRPr="002B2810">
        <w:rPr>
          <w:rFonts w:ascii="Times New Roman" w:hAnsi="Times New Roman"/>
          <w:sz w:val="26"/>
          <w:szCs w:val="26"/>
        </w:rPr>
        <w:lastRenderedPageBreak/>
        <w:t>Учреждение имеет самостоятельный баланс, лицев</w:t>
      </w:r>
      <w:r w:rsidR="00E2457C">
        <w:rPr>
          <w:rFonts w:ascii="Times New Roman" w:hAnsi="Times New Roman"/>
          <w:sz w:val="26"/>
          <w:szCs w:val="26"/>
        </w:rPr>
        <w:t>ые</w:t>
      </w:r>
      <w:r w:rsidRPr="002B2810">
        <w:rPr>
          <w:rFonts w:ascii="Times New Roman" w:hAnsi="Times New Roman"/>
          <w:sz w:val="26"/>
          <w:szCs w:val="26"/>
        </w:rPr>
        <w:t xml:space="preserve"> счет</w:t>
      </w:r>
      <w:r w:rsidR="00E2457C">
        <w:rPr>
          <w:rFonts w:ascii="Times New Roman" w:hAnsi="Times New Roman"/>
          <w:sz w:val="26"/>
          <w:szCs w:val="26"/>
        </w:rPr>
        <w:t>а (</w:t>
      </w:r>
      <w:r w:rsidR="00E2457C" w:rsidRPr="00E2457C">
        <w:rPr>
          <w:rFonts w:ascii="Times New Roman" w:hAnsi="Times New Roman"/>
          <w:sz w:val="26"/>
          <w:szCs w:val="26"/>
        </w:rPr>
        <w:t>20206Ь80080</w:t>
      </w:r>
      <w:r w:rsidR="00E2457C">
        <w:rPr>
          <w:rFonts w:ascii="Times New Roman" w:hAnsi="Times New Roman"/>
          <w:sz w:val="26"/>
          <w:szCs w:val="26"/>
        </w:rPr>
        <w:t xml:space="preserve">, </w:t>
      </w:r>
      <w:r w:rsidR="00E2457C" w:rsidRPr="00E2457C">
        <w:rPr>
          <w:rFonts w:ascii="Times New Roman" w:hAnsi="Times New Roman"/>
          <w:sz w:val="26"/>
          <w:szCs w:val="26"/>
        </w:rPr>
        <w:t>21206Ь80080</w:t>
      </w:r>
      <w:r w:rsidR="00E2457C">
        <w:rPr>
          <w:rFonts w:ascii="Times New Roman" w:hAnsi="Times New Roman"/>
          <w:sz w:val="26"/>
          <w:szCs w:val="26"/>
        </w:rPr>
        <w:t>)</w:t>
      </w:r>
      <w:r w:rsidR="00275ED1">
        <w:rPr>
          <w:rFonts w:ascii="Times New Roman" w:hAnsi="Times New Roman"/>
          <w:sz w:val="26"/>
          <w:szCs w:val="26"/>
        </w:rPr>
        <w:t>, открытые</w:t>
      </w:r>
      <w:r w:rsidRPr="002B2810">
        <w:rPr>
          <w:rFonts w:ascii="Times New Roman" w:hAnsi="Times New Roman"/>
          <w:sz w:val="26"/>
          <w:szCs w:val="26"/>
        </w:rPr>
        <w:t xml:space="preserve"> в Отделе № 22 УФК по Приморскому краю, имеет свою печать, штампы и бланки со своим наименованием.</w:t>
      </w:r>
    </w:p>
    <w:p w:rsidR="009D155E" w:rsidRPr="002B2810" w:rsidRDefault="009D155E" w:rsidP="009D155E">
      <w:pPr>
        <w:pStyle w:val="a3"/>
        <w:ind w:firstLine="708"/>
        <w:jc w:val="both"/>
        <w:rPr>
          <w:rFonts w:ascii="Times New Roman" w:hAnsi="Times New Roman"/>
          <w:sz w:val="26"/>
          <w:szCs w:val="26"/>
        </w:rPr>
      </w:pPr>
      <w:r w:rsidRPr="002B2810">
        <w:rPr>
          <w:rFonts w:ascii="Times New Roman" w:hAnsi="Times New Roman"/>
          <w:sz w:val="26"/>
          <w:szCs w:val="26"/>
        </w:rPr>
        <w:t>Должностные лица ответственные за организацию деятельности в проверяемом периоде:</w:t>
      </w:r>
    </w:p>
    <w:p w:rsidR="009D155E" w:rsidRPr="002A7AA7" w:rsidRDefault="009D155E" w:rsidP="009D155E">
      <w:pPr>
        <w:pStyle w:val="a3"/>
        <w:ind w:firstLine="708"/>
        <w:jc w:val="both"/>
        <w:rPr>
          <w:rFonts w:ascii="Times New Roman" w:hAnsi="Times New Roman"/>
          <w:sz w:val="26"/>
          <w:szCs w:val="26"/>
        </w:rPr>
      </w:pPr>
      <w:r>
        <w:rPr>
          <w:rFonts w:ascii="Times New Roman" w:hAnsi="Times New Roman"/>
          <w:sz w:val="26"/>
          <w:szCs w:val="26"/>
        </w:rPr>
        <w:t>Матвеева Н.</w:t>
      </w:r>
      <w:r w:rsidR="00B91BF5">
        <w:rPr>
          <w:rFonts w:ascii="Times New Roman" w:hAnsi="Times New Roman"/>
          <w:sz w:val="26"/>
          <w:szCs w:val="26"/>
        </w:rPr>
        <w:t xml:space="preserve"> </w:t>
      </w:r>
      <w:r>
        <w:rPr>
          <w:rFonts w:ascii="Times New Roman" w:hAnsi="Times New Roman"/>
          <w:sz w:val="26"/>
          <w:szCs w:val="26"/>
        </w:rPr>
        <w:t>В.</w:t>
      </w:r>
      <w:r w:rsidRPr="002A7AA7">
        <w:rPr>
          <w:rFonts w:ascii="Times New Roman" w:hAnsi="Times New Roman"/>
          <w:sz w:val="26"/>
          <w:szCs w:val="26"/>
        </w:rPr>
        <w:t xml:space="preserve"> – </w:t>
      </w:r>
      <w:r>
        <w:rPr>
          <w:rFonts w:ascii="Times New Roman" w:hAnsi="Times New Roman"/>
          <w:sz w:val="26"/>
          <w:szCs w:val="26"/>
        </w:rPr>
        <w:t>заведующ</w:t>
      </w:r>
      <w:r w:rsidR="001165AD">
        <w:rPr>
          <w:rFonts w:ascii="Times New Roman" w:hAnsi="Times New Roman"/>
          <w:sz w:val="26"/>
          <w:szCs w:val="26"/>
        </w:rPr>
        <w:t>ий</w:t>
      </w:r>
      <w:r w:rsidRPr="002A7AA7">
        <w:rPr>
          <w:rFonts w:ascii="Times New Roman" w:hAnsi="Times New Roman"/>
          <w:sz w:val="26"/>
          <w:szCs w:val="26"/>
        </w:rPr>
        <w:t xml:space="preserve"> </w:t>
      </w:r>
      <w:r w:rsidRPr="00B1026E">
        <w:rPr>
          <w:rFonts w:ascii="Times New Roman" w:hAnsi="Times New Roman"/>
          <w:sz w:val="26"/>
          <w:szCs w:val="26"/>
          <w:lang w:eastAsia="ru-RU"/>
        </w:rPr>
        <w:t>МБДОУ «Детский сад № 1»</w:t>
      </w:r>
      <w:r w:rsidRPr="002A7AA7">
        <w:rPr>
          <w:rFonts w:ascii="Times New Roman" w:hAnsi="Times New Roman"/>
          <w:sz w:val="26"/>
          <w:szCs w:val="26"/>
        </w:rPr>
        <w:t xml:space="preserve">, принята на должность распоряжением </w:t>
      </w:r>
      <w:r w:rsidR="0073427F">
        <w:rPr>
          <w:rFonts w:ascii="Times New Roman" w:hAnsi="Times New Roman"/>
          <w:sz w:val="26"/>
          <w:szCs w:val="26"/>
        </w:rPr>
        <w:t>г</w:t>
      </w:r>
      <w:r w:rsidRPr="002A7AA7">
        <w:rPr>
          <w:rFonts w:ascii="Times New Roman" w:hAnsi="Times New Roman"/>
          <w:sz w:val="26"/>
          <w:szCs w:val="26"/>
        </w:rPr>
        <w:t xml:space="preserve">лавы </w:t>
      </w:r>
      <w:r w:rsidR="00E2457C">
        <w:rPr>
          <w:rFonts w:ascii="Times New Roman" w:hAnsi="Times New Roman"/>
          <w:sz w:val="26"/>
          <w:szCs w:val="26"/>
        </w:rPr>
        <w:t>А</w:t>
      </w:r>
      <w:r w:rsidRPr="002A7AA7">
        <w:rPr>
          <w:rFonts w:ascii="Times New Roman" w:hAnsi="Times New Roman"/>
          <w:sz w:val="26"/>
          <w:szCs w:val="26"/>
        </w:rPr>
        <w:t xml:space="preserve">дминистрации Пограничного муниципального </w:t>
      </w:r>
      <w:r w:rsidR="00256FF5">
        <w:rPr>
          <w:rFonts w:ascii="Times New Roman" w:hAnsi="Times New Roman"/>
          <w:sz w:val="26"/>
          <w:szCs w:val="26"/>
        </w:rPr>
        <w:t>округа</w:t>
      </w:r>
      <w:r w:rsidRPr="002A7AA7">
        <w:rPr>
          <w:rFonts w:ascii="Times New Roman" w:hAnsi="Times New Roman"/>
          <w:sz w:val="26"/>
          <w:szCs w:val="26"/>
        </w:rPr>
        <w:t xml:space="preserve"> с правом первой подписи на оправдательных документах;</w:t>
      </w:r>
    </w:p>
    <w:p w:rsidR="009D155E" w:rsidRPr="008B2D48" w:rsidRDefault="00D74F65" w:rsidP="009D155E">
      <w:pPr>
        <w:pStyle w:val="a3"/>
        <w:ind w:firstLine="708"/>
        <w:jc w:val="both"/>
        <w:rPr>
          <w:rFonts w:ascii="Times New Roman" w:hAnsi="Times New Roman"/>
          <w:b/>
          <w:sz w:val="26"/>
          <w:szCs w:val="26"/>
        </w:rPr>
      </w:pPr>
      <w:r>
        <w:rPr>
          <w:rFonts w:ascii="Times New Roman" w:hAnsi="Times New Roman"/>
          <w:sz w:val="26"/>
          <w:szCs w:val="26"/>
        </w:rPr>
        <w:t>Стреха И. С.</w:t>
      </w:r>
      <w:r w:rsidRPr="002A7AA7">
        <w:rPr>
          <w:rFonts w:ascii="Times New Roman" w:hAnsi="Times New Roman"/>
          <w:sz w:val="26"/>
          <w:szCs w:val="26"/>
        </w:rPr>
        <w:t xml:space="preserve"> – </w:t>
      </w:r>
      <w:r>
        <w:rPr>
          <w:rFonts w:ascii="Times New Roman" w:hAnsi="Times New Roman"/>
          <w:sz w:val="26"/>
          <w:szCs w:val="26"/>
        </w:rPr>
        <w:t xml:space="preserve">заместитель заведующего </w:t>
      </w:r>
      <w:r w:rsidRPr="006F0870">
        <w:rPr>
          <w:rFonts w:ascii="Times New Roman" w:hAnsi="Times New Roman"/>
          <w:sz w:val="26"/>
          <w:szCs w:val="26"/>
        </w:rPr>
        <w:t xml:space="preserve">по финансам </w:t>
      </w:r>
      <w:r w:rsidRPr="006F0870">
        <w:rPr>
          <w:rFonts w:ascii="Times New Roman" w:hAnsi="Times New Roman"/>
          <w:sz w:val="26"/>
          <w:szCs w:val="26"/>
          <w:lang w:eastAsia="ru-RU"/>
        </w:rPr>
        <w:t xml:space="preserve">МБДОУ «Детский сад № 1» </w:t>
      </w:r>
      <w:r w:rsidRPr="006F0870">
        <w:rPr>
          <w:rFonts w:ascii="Times New Roman" w:hAnsi="Times New Roman"/>
          <w:sz w:val="26"/>
          <w:szCs w:val="26"/>
        </w:rPr>
        <w:t>с правом второй подписи на оправдательных документах.</w:t>
      </w:r>
    </w:p>
    <w:p w:rsidR="009D155E" w:rsidRPr="008B2D48" w:rsidRDefault="009D155E" w:rsidP="00A2603C">
      <w:pPr>
        <w:pStyle w:val="a3"/>
        <w:spacing w:after="0"/>
        <w:ind w:firstLine="708"/>
        <w:jc w:val="both"/>
        <w:rPr>
          <w:rFonts w:ascii="Times New Roman" w:hAnsi="Times New Roman"/>
          <w:b/>
          <w:sz w:val="26"/>
          <w:szCs w:val="26"/>
        </w:rPr>
      </w:pPr>
      <w:r w:rsidRPr="008B2D48">
        <w:rPr>
          <w:rFonts w:ascii="Times New Roman" w:hAnsi="Times New Roman"/>
          <w:sz w:val="26"/>
          <w:szCs w:val="26"/>
        </w:rPr>
        <w:t xml:space="preserve">Общий объем проверенных средств составил </w:t>
      </w:r>
      <w:r w:rsidR="008B2D48" w:rsidRPr="008B2D48">
        <w:rPr>
          <w:rFonts w:ascii="Times New Roman" w:hAnsi="Times New Roman"/>
          <w:sz w:val="26"/>
          <w:szCs w:val="26"/>
          <w:u w:val="single"/>
        </w:rPr>
        <w:t>21 605,81</w:t>
      </w:r>
      <w:r w:rsidRPr="008B2D48">
        <w:rPr>
          <w:rFonts w:ascii="Times New Roman" w:hAnsi="Times New Roman"/>
          <w:sz w:val="26"/>
          <w:szCs w:val="26"/>
          <w:lang w:eastAsia="ru-RU"/>
        </w:rPr>
        <w:t xml:space="preserve"> </w:t>
      </w:r>
      <w:r w:rsidRPr="008B2D48">
        <w:rPr>
          <w:rFonts w:ascii="Times New Roman" w:hAnsi="Times New Roman"/>
          <w:sz w:val="26"/>
          <w:szCs w:val="26"/>
        </w:rPr>
        <w:t xml:space="preserve"> тыс.</w:t>
      </w:r>
      <w:r w:rsidR="00C51CEF" w:rsidRPr="008B2D48">
        <w:rPr>
          <w:rFonts w:ascii="Times New Roman" w:hAnsi="Times New Roman"/>
          <w:sz w:val="26"/>
          <w:szCs w:val="26"/>
        </w:rPr>
        <w:t xml:space="preserve"> </w:t>
      </w:r>
      <w:r w:rsidRPr="008B2D48">
        <w:rPr>
          <w:rFonts w:ascii="Times New Roman" w:hAnsi="Times New Roman"/>
          <w:sz w:val="26"/>
          <w:szCs w:val="26"/>
        </w:rPr>
        <w:t>руб.</w:t>
      </w:r>
    </w:p>
    <w:p w:rsidR="00A2603C" w:rsidRPr="008B2D48" w:rsidRDefault="00A2603C" w:rsidP="00A2603C">
      <w:pPr>
        <w:pStyle w:val="a3"/>
        <w:spacing w:after="0"/>
        <w:ind w:firstLine="709"/>
        <w:jc w:val="both"/>
        <w:rPr>
          <w:rFonts w:ascii="Times New Roman" w:hAnsi="Times New Roman"/>
          <w:sz w:val="26"/>
          <w:szCs w:val="26"/>
          <w:u w:val="single"/>
          <w:lang w:eastAsia="ru-RU"/>
        </w:rPr>
      </w:pPr>
    </w:p>
    <w:p w:rsidR="00D74F65" w:rsidRDefault="00D74F65" w:rsidP="00D74F65">
      <w:pPr>
        <w:widowControl w:val="0"/>
        <w:suppressAutoHyphens w:val="0"/>
        <w:autoSpaceDE w:val="0"/>
        <w:autoSpaceDN w:val="0"/>
        <w:adjustRightInd w:val="0"/>
        <w:ind w:firstLine="709"/>
        <w:jc w:val="both"/>
        <w:rPr>
          <w:b/>
          <w:sz w:val="26"/>
          <w:szCs w:val="26"/>
          <w:lang w:eastAsia="ru-RU"/>
        </w:rPr>
      </w:pPr>
      <w:r w:rsidRPr="00CA0DBA">
        <w:rPr>
          <w:b/>
          <w:sz w:val="26"/>
          <w:szCs w:val="26"/>
          <w:lang w:eastAsia="ru-RU"/>
        </w:rPr>
        <w:t>Сроки размещения отчетности по исполнению муниципального задания:</w:t>
      </w:r>
    </w:p>
    <w:p w:rsidR="00D74F65" w:rsidRPr="00CA0DBA" w:rsidRDefault="00D74F65" w:rsidP="00D74F65">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Формирование и финансовое обеспечение муниципального задания на 202</w:t>
      </w:r>
      <w:r w:rsidR="0081326A">
        <w:rPr>
          <w:rFonts w:eastAsia="Lucida Sans Unicode"/>
          <w:kern w:val="1"/>
          <w:sz w:val="26"/>
          <w:szCs w:val="26"/>
          <w:lang w:eastAsia="ru-RU"/>
        </w:rPr>
        <w:t>3</w:t>
      </w:r>
      <w:r w:rsidRPr="00CA0DBA">
        <w:rPr>
          <w:rFonts w:eastAsia="Lucida Sans Unicode"/>
          <w:kern w:val="1"/>
          <w:sz w:val="26"/>
          <w:szCs w:val="26"/>
          <w:lang w:eastAsia="ru-RU"/>
        </w:rPr>
        <w:t xml:space="preserve"> </w:t>
      </w:r>
      <w:r w:rsidR="0081326A">
        <w:rPr>
          <w:rFonts w:eastAsia="Lucida Sans Unicode"/>
          <w:kern w:val="1"/>
          <w:sz w:val="26"/>
          <w:szCs w:val="26"/>
          <w:lang w:eastAsia="ru-RU"/>
        </w:rPr>
        <w:t>год и плановый период 2024</w:t>
      </w:r>
      <w:r w:rsidRPr="00CA0DBA">
        <w:rPr>
          <w:rFonts w:eastAsia="Lucida Sans Unicode"/>
          <w:kern w:val="1"/>
          <w:sz w:val="26"/>
          <w:szCs w:val="26"/>
          <w:lang w:eastAsia="ru-RU"/>
        </w:rPr>
        <w:t xml:space="preserve"> и 202</w:t>
      </w:r>
      <w:r w:rsidR="0081326A">
        <w:rPr>
          <w:rFonts w:eastAsia="Lucida Sans Unicode"/>
          <w:kern w:val="1"/>
          <w:sz w:val="26"/>
          <w:szCs w:val="26"/>
          <w:lang w:eastAsia="ru-RU"/>
        </w:rPr>
        <w:t>5</w:t>
      </w:r>
      <w:r w:rsidRPr="00CA0DBA">
        <w:rPr>
          <w:rFonts w:eastAsia="Lucida Sans Unicode"/>
          <w:kern w:val="1"/>
          <w:sz w:val="26"/>
          <w:szCs w:val="26"/>
          <w:lang w:eastAsia="ru-RU"/>
        </w:rPr>
        <w:t xml:space="preserve"> годы осуществляется в соответствии со ст. 69.2 Бюджетного кодекса РФ, постановлением Администрации Пограничного муниципального района Приморского края «Об утверждении Порядка формирования муниципального задания на оказание муниципальных услуг (выполнение работ) муниципальными учреждениями Пограничного муниципального района  и финансового обеспечения выполнения муниципального задания» от 31.12.2015 г. № 739 (далее</w:t>
      </w:r>
      <w:proofErr w:type="gramEnd"/>
      <w:r w:rsidRPr="00CA0DBA">
        <w:rPr>
          <w:rFonts w:eastAsia="Lucida Sans Unicode"/>
          <w:kern w:val="1"/>
          <w:sz w:val="26"/>
          <w:szCs w:val="26"/>
          <w:lang w:eastAsia="ru-RU"/>
        </w:rPr>
        <w:t xml:space="preserve"> – </w:t>
      </w:r>
      <w:proofErr w:type="gramStart"/>
      <w:r w:rsidRPr="00CA0DBA">
        <w:rPr>
          <w:rFonts w:eastAsia="Lucida Sans Unicode"/>
          <w:kern w:val="1"/>
          <w:sz w:val="26"/>
          <w:szCs w:val="26"/>
          <w:lang w:eastAsia="ru-RU"/>
        </w:rPr>
        <w:t>Постановление 739).</w:t>
      </w:r>
      <w:proofErr w:type="gramEnd"/>
    </w:p>
    <w:p w:rsidR="00D74F65" w:rsidRPr="00CA0DBA" w:rsidRDefault="00D74F65" w:rsidP="00D74F65">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В соответствии со ст. 9.2 Федерального закона от 12.01.1996 г.  № 7-ФЗ «О некоммерческих организациях» муниципальное задание формирует и утверждает орган, осуществляющий функции и полномочия учредителя (</w:t>
      </w:r>
      <w:r w:rsidR="00907272">
        <w:rPr>
          <w:sz w:val="26"/>
          <w:szCs w:val="26"/>
          <w:lang w:eastAsia="ru-RU"/>
        </w:rPr>
        <w:t>Муниципальное казенное учреждение «Центр обеспечения деятельности муниципальных образовательных организаций Пограничного муниципального округа»</w:t>
      </w:r>
      <w:r w:rsidRPr="00CA0DBA">
        <w:rPr>
          <w:rFonts w:eastAsia="Lucida Sans Unicode"/>
          <w:kern w:val="1"/>
          <w:sz w:val="26"/>
          <w:szCs w:val="26"/>
          <w:lang w:eastAsia="ru-RU"/>
        </w:rPr>
        <w:t>).</w:t>
      </w:r>
    </w:p>
    <w:p w:rsidR="00D74F65" w:rsidRPr="00CA0DBA" w:rsidRDefault="00D74F65" w:rsidP="00D74F65">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Финансовое обеспечение выполнения муниципального задания осуществляется за счет субсидий из местного бюджета и субвенций из краевого бюджета.</w:t>
      </w:r>
    </w:p>
    <w:p w:rsidR="00D74F65" w:rsidRPr="00CA0DBA" w:rsidRDefault="00D74F65" w:rsidP="00D74F65">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В муниципальном задании, а так же в отчете вид деятельности</w:t>
      </w:r>
      <w:r w:rsidRPr="00CA0DBA">
        <w:rPr>
          <w:rFonts w:eastAsia="Lucida Sans Unicode"/>
          <w:b/>
          <w:kern w:val="1"/>
          <w:sz w:val="26"/>
          <w:szCs w:val="26"/>
          <w:lang w:eastAsia="ru-RU"/>
        </w:rPr>
        <w:t xml:space="preserve"> </w:t>
      </w:r>
      <w:r w:rsidRPr="00CA0DBA">
        <w:rPr>
          <w:rFonts w:eastAsia="Lucida Sans Unicode"/>
          <w:kern w:val="1"/>
          <w:sz w:val="26"/>
          <w:szCs w:val="26"/>
          <w:lang w:eastAsia="ru-RU"/>
        </w:rPr>
        <w:t>соответствует общероссийскому базовому перечню государственных и муниципальных услуг, утвержденному Постановлением Правительства РФ от 30.08.2017 г. №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w:t>
      </w:r>
      <w:proofErr w:type="gramEnd"/>
      <w:r w:rsidRPr="00CA0DBA">
        <w:rPr>
          <w:rFonts w:eastAsia="Lucida Sans Unicode"/>
          <w:kern w:val="1"/>
          <w:sz w:val="26"/>
          <w:szCs w:val="26"/>
          <w:lang w:eastAsia="ru-RU"/>
        </w:rPr>
        <w:t xml:space="preserve">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D74F65" w:rsidRPr="00CA0DBA" w:rsidRDefault="00D74F65" w:rsidP="00D74F65">
      <w:pPr>
        <w:ind w:firstLine="709"/>
        <w:jc w:val="both"/>
        <w:rPr>
          <w:sz w:val="26"/>
          <w:szCs w:val="26"/>
        </w:rPr>
      </w:pPr>
      <w:r w:rsidRPr="00CA0DBA">
        <w:rPr>
          <w:rFonts w:eastAsia="Calibri"/>
          <w:sz w:val="26"/>
          <w:szCs w:val="26"/>
        </w:rPr>
        <w:t xml:space="preserve">Форма муниципального задания, как и форма отчета, соответствуют форме, установленной </w:t>
      </w:r>
      <w:r w:rsidRPr="00CA0DBA">
        <w:rPr>
          <w:sz w:val="26"/>
          <w:szCs w:val="26"/>
        </w:rPr>
        <w:t>Приложениями № 1 и 2 к постановлению администрации Пограничного муниципального района от 14.06.2018 г. № 320.</w:t>
      </w:r>
    </w:p>
    <w:p w:rsidR="00D74F65" w:rsidRPr="00CA0DBA" w:rsidRDefault="00D74F65" w:rsidP="00D74F65">
      <w:pPr>
        <w:widowControl w:val="0"/>
        <w:suppressAutoHyphens w:val="0"/>
        <w:autoSpaceDE w:val="0"/>
        <w:autoSpaceDN w:val="0"/>
        <w:adjustRightInd w:val="0"/>
        <w:ind w:firstLine="709"/>
        <w:jc w:val="both"/>
        <w:rPr>
          <w:sz w:val="26"/>
          <w:szCs w:val="26"/>
        </w:rPr>
      </w:pPr>
      <w:r w:rsidRPr="00CA0DBA">
        <w:rPr>
          <w:sz w:val="26"/>
          <w:szCs w:val="26"/>
          <w:lang w:eastAsia="ru-RU"/>
        </w:rPr>
        <w:t xml:space="preserve">В соответствии с </w:t>
      </w:r>
      <w:r w:rsidRPr="00CA0DBA">
        <w:rPr>
          <w:sz w:val="26"/>
          <w:szCs w:val="26"/>
        </w:rPr>
        <w:t>Постановлением 739 отчеты представляются:</w:t>
      </w:r>
    </w:p>
    <w:p w:rsidR="00D74F65" w:rsidRPr="00CA0DBA" w:rsidRDefault="00D74F65" w:rsidP="00D74F65">
      <w:pPr>
        <w:pStyle w:val="a5"/>
        <w:widowControl w:val="0"/>
        <w:numPr>
          <w:ilvl w:val="0"/>
          <w:numId w:val="18"/>
        </w:numPr>
        <w:suppressAutoHyphens w:val="0"/>
        <w:autoSpaceDE w:val="0"/>
        <w:autoSpaceDN w:val="0"/>
        <w:adjustRightInd w:val="0"/>
        <w:ind w:left="0" w:firstLine="709"/>
        <w:jc w:val="both"/>
        <w:rPr>
          <w:sz w:val="26"/>
          <w:szCs w:val="26"/>
        </w:rPr>
      </w:pPr>
      <w:r w:rsidRPr="00CA0DBA">
        <w:rPr>
          <w:sz w:val="26"/>
          <w:szCs w:val="26"/>
        </w:rPr>
        <w:t>за первый квартал, полугодие и 9 месяцев - не позднее 15 числа месяца, следующего за отчетным кварталом;</w:t>
      </w:r>
    </w:p>
    <w:p w:rsidR="00D74F65" w:rsidRPr="00CA0DBA" w:rsidRDefault="00D74F65" w:rsidP="00D74F65">
      <w:pPr>
        <w:pStyle w:val="a5"/>
        <w:widowControl w:val="0"/>
        <w:numPr>
          <w:ilvl w:val="0"/>
          <w:numId w:val="18"/>
        </w:numPr>
        <w:suppressAutoHyphens w:val="0"/>
        <w:autoSpaceDE w:val="0"/>
        <w:autoSpaceDN w:val="0"/>
        <w:adjustRightInd w:val="0"/>
        <w:ind w:left="0" w:firstLine="709"/>
        <w:jc w:val="both"/>
        <w:rPr>
          <w:sz w:val="26"/>
          <w:szCs w:val="26"/>
        </w:rPr>
      </w:pPr>
      <w:r w:rsidRPr="00CA0DBA">
        <w:rPr>
          <w:sz w:val="26"/>
          <w:szCs w:val="26"/>
        </w:rPr>
        <w:t xml:space="preserve">за отчетный финансовый год - не позднее 30 января года, следующего </w:t>
      </w:r>
      <w:r w:rsidRPr="00CA0DBA">
        <w:rPr>
          <w:sz w:val="26"/>
          <w:szCs w:val="26"/>
        </w:rPr>
        <w:lastRenderedPageBreak/>
        <w:t xml:space="preserve">за </w:t>
      </w:r>
      <w:proofErr w:type="gramStart"/>
      <w:r w:rsidRPr="00CA0DBA">
        <w:rPr>
          <w:sz w:val="26"/>
          <w:szCs w:val="26"/>
        </w:rPr>
        <w:t>отчетным</w:t>
      </w:r>
      <w:proofErr w:type="gramEnd"/>
      <w:r w:rsidRPr="00CA0DBA">
        <w:rPr>
          <w:sz w:val="26"/>
          <w:szCs w:val="26"/>
        </w:rPr>
        <w:t>.</w:t>
      </w:r>
    </w:p>
    <w:p w:rsidR="00D74F65" w:rsidRPr="00CA0DBA" w:rsidRDefault="00D74F65" w:rsidP="00D74F65">
      <w:pPr>
        <w:widowControl w:val="0"/>
        <w:suppressAutoHyphens w:val="0"/>
        <w:autoSpaceDE w:val="0"/>
        <w:autoSpaceDN w:val="0"/>
        <w:adjustRightInd w:val="0"/>
        <w:ind w:firstLine="709"/>
        <w:jc w:val="both"/>
        <w:rPr>
          <w:sz w:val="26"/>
          <w:szCs w:val="26"/>
          <w:lang w:eastAsia="ru-RU"/>
        </w:rPr>
      </w:pPr>
      <w:r w:rsidRPr="00CA0DBA">
        <w:rPr>
          <w:sz w:val="26"/>
          <w:szCs w:val="26"/>
        </w:rPr>
        <w:t>Отчет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CA0DBA">
          <w:rPr>
            <w:rStyle w:val="a9"/>
            <w:sz w:val="26"/>
            <w:szCs w:val="26"/>
          </w:rPr>
          <w:t>www.bus.gov.ru</w:t>
        </w:r>
      </w:hyperlink>
      <w:r w:rsidRPr="00CA0DBA">
        <w:rPr>
          <w:sz w:val="26"/>
          <w:szCs w:val="26"/>
        </w:rPr>
        <w:t xml:space="preserve">), на официальном сайте Администрации </w:t>
      </w:r>
      <w:proofErr w:type="gramStart"/>
      <w:r w:rsidRPr="00CA0DBA">
        <w:rPr>
          <w:sz w:val="26"/>
          <w:szCs w:val="26"/>
        </w:rPr>
        <w:t>Пограничного</w:t>
      </w:r>
      <w:proofErr w:type="gramEnd"/>
      <w:r w:rsidRPr="00CA0DBA">
        <w:rPr>
          <w:sz w:val="26"/>
          <w:szCs w:val="26"/>
        </w:rPr>
        <w:t xml:space="preserve"> муниципального округа муниципальными учреждениями.</w:t>
      </w:r>
    </w:p>
    <w:p w:rsidR="001C2DCA" w:rsidRPr="001C2DCA" w:rsidRDefault="00D74F65" w:rsidP="00D74F65">
      <w:pPr>
        <w:ind w:firstLine="709"/>
        <w:jc w:val="both"/>
        <w:rPr>
          <w:sz w:val="26"/>
          <w:szCs w:val="26"/>
        </w:rPr>
      </w:pPr>
      <w:r w:rsidRPr="00CA0DBA">
        <w:rPr>
          <w:sz w:val="26"/>
          <w:szCs w:val="26"/>
        </w:rPr>
        <w:t>В пунктах 4.1, 4.2. муниципального задания установлены сроки предоставления и размещения отчетности по исполнению муниципального задания. Сроки соответствуют п. 27 Постановления 739.</w:t>
      </w:r>
    </w:p>
    <w:p w:rsidR="00045044" w:rsidRDefault="00AA6FBA" w:rsidP="001C2DCA">
      <w:pPr>
        <w:widowControl w:val="0"/>
        <w:suppressAutoHyphens w:val="0"/>
        <w:autoSpaceDE w:val="0"/>
        <w:autoSpaceDN w:val="0"/>
        <w:adjustRightInd w:val="0"/>
        <w:ind w:firstLine="709"/>
        <w:jc w:val="both"/>
        <w:rPr>
          <w:color w:val="000000"/>
          <w:sz w:val="26"/>
          <w:szCs w:val="26"/>
        </w:rPr>
      </w:pPr>
      <w:r>
        <w:rPr>
          <w:color w:val="000000"/>
          <w:sz w:val="26"/>
          <w:szCs w:val="26"/>
        </w:rPr>
        <w:t>Размещение</w:t>
      </w:r>
      <w:r w:rsidR="005E1BA7" w:rsidRPr="001C2DCA">
        <w:rPr>
          <w:color w:val="000000"/>
          <w:sz w:val="26"/>
          <w:szCs w:val="26"/>
        </w:rPr>
        <w:t xml:space="preserve"> </w:t>
      </w:r>
      <w:r w:rsidR="001C2DCA" w:rsidRPr="001C2DCA">
        <w:rPr>
          <w:color w:val="000000"/>
          <w:sz w:val="26"/>
          <w:szCs w:val="26"/>
        </w:rPr>
        <w:t>О</w:t>
      </w:r>
      <w:r w:rsidR="005E1BA7" w:rsidRPr="001C2DCA">
        <w:rPr>
          <w:color w:val="000000"/>
          <w:sz w:val="26"/>
          <w:szCs w:val="26"/>
        </w:rPr>
        <w:t>тчет</w:t>
      </w:r>
      <w:r>
        <w:rPr>
          <w:color w:val="000000"/>
          <w:sz w:val="26"/>
          <w:szCs w:val="26"/>
        </w:rPr>
        <w:t>а</w:t>
      </w:r>
      <w:r w:rsidR="005E1BA7" w:rsidRPr="001C2DCA">
        <w:rPr>
          <w:color w:val="000000"/>
          <w:sz w:val="26"/>
          <w:szCs w:val="26"/>
        </w:rPr>
        <w:t xml:space="preserve"> на официальных сайтах</w:t>
      </w:r>
      <w:r w:rsidR="00045044">
        <w:rPr>
          <w:color w:val="000000"/>
          <w:sz w:val="26"/>
          <w:szCs w:val="26"/>
        </w:rPr>
        <w:t xml:space="preserve"> </w:t>
      </w:r>
      <w:r>
        <w:rPr>
          <w:color w:val="000000"/>
          <w:sz w:val="26"/>
          <w:szCs w:val="26"/>
        </w:rPr>
        <w:t>представлено в таблице</w:t>
      </w:r>
      <w:r w:rsidR="00045044">
        <w:rPr>
          <w:color w:val="000000"/>
          <w:sz w:val="26"/>
          <w:szCs w:val="26"/>
        </w:rPr>
        <w:t>:</w:t>
      </w:r>
    </w:p>
    <w:p w:rsidR="00AA6FBA" w:rsidRDefault="00AA6FBA" w:rsidP="001C2DCA">
      <w:pPr>
        <w:widowControl w:val="0"/>
        <w:suppressAutoHyphens w:val="0"/>
        <w:autoSpaceDE w:val="0"/>
        <w:autoSpaceDN w:val="0"/>
        <w:adjustRightInd w:val="0"/>
        <w:ind w:firstLine="709"/>
        <w:jc w:val="both"/>
        <w:rPr>
          <w:color w:val="000000"/>
          <w:sz w:val="26"/>
          <w:szCs w:val="26"/>
        </w:rPr>
      </w:pPr>
    </w:p>
    <w:tbl>
      <w:tblPr>
        <w:tblStyle w:val="a6"/>
        <w:tblW w:w="9782" w:type="dxa"/>
        <w:tblInd w:w="108" w:type="dxa"/>
        <w:tblLook w:val="04A0" w:firstRow="1" w:lastRow="0" w:firstColumn="1" w:lastColumn="0" w:noHBand="0" w:noVBand="1"/>
      </w:tblPr>
      <w:tblGrid>
        <w:gridCol w:w="3544"/>
        <w:gridCol w:w="3119"/>
        <w:gridCol w:w="3119"/>
      </w:tblGrid>
      <w:tr w:rsidR="007A718D" w:rsidTr="00AC257B">
        <w:tc>
          <w:tcPr>
            <w:tcW w:w="3544" w:type="dxa"/>
          </w:tcPr>
          <w:p w:rsidR="007A718D" w:rsidRDefault="007A718D" w:rsidP="007A718D">
            <w:pPr>
              <w:widowControl w:val="0"/>
              <w:suppressAutoHyphens w:val="0"/>
              <w:autoSpaceDE w:val="0"/>
              <w:autoSpaceDN w:val="0"/>
              <w:adjustRightInd w:val="0"/>
              <w:jc w:val="both"/>
              <w:rPr>
                <w:color w:val="000000"/>
                <w:sz w:val="26"/>
                <w:szCs w:val="26"/>
              </w:rPr>
            </w:pPr>
          </w:p>
        </w:tc>
        <w:tc>
          <w:tcPr>
            <w:tcW w:w="3119" w:type="dxa"/>
          </w:tcPr>
          <w:p w:rsidR="007A718D" w:rsidRDefault="007A718D" w:rsidP="007A718D">
            <w:pPr>
              <w:widowControl w:val="0"/>
              <w:suppressAutoHyphens w:val="0"/>
              <w:autoSpaceDE w:val="0"/>
              <w:autoSpaceDN w:val="0"/>
              <w:adjustRightInd w:val="0"/>
              <w:jc w:val="center"/>
              <w:rPr>
                <w:sz w:val="26"/>
                <w:szCs w:val="26"/>
              </w:rPr>
            </w:pPr>
            <w:r w:rsidRPr="007A718D">
              <w:rPr>
                <w:sz w:val="26"/>
                <w:szCs w:val="26"/>
              </w:rPr>
              <w:t>Сайт</w:t>
            </w:r>
          </w:p>
          <w:p w:rsidR="007A718D" w:rsidRPr="007A718D" w:rsidRDefault="00A85BF1" w:rsidP="007A718D">
            <w:pPr>
              <w:widowControl w:val="0"/>
              <w:suppressAutoHyphens w:val="0"/>
              <w:autoSpaceDE w:val="0"/>
              <w:autoSpaceDN w:val="0"/>
              <w:adjustRightInd w:val="0"/>
              <w:jc w:val="center"/>
              <w:rPr>
                <w:color w:val="000000"/>
                <w:sz w:val="26"/>
                <w:szCs w:val="26"/>
              </w:rPr>
            </w:pPr>
            <w:hyperlink r:id="rId10" w:history="1">
              <w:r w:rsidR="007A718D" w:rsidRPr="007A718D">
                <w:rPr>
                  <w:rStyle w:val="a9"/>
                  <w:sz w:val="26"/>
                  <w:szCs w:val="26"/>
                </w:rPr>
                <w:t>www.bus.gov.ru</w:t>
              </w:r>
            </w:hyperlink>
          </w:p>
        </w:tc>
        <w:tc>
          <w:tcPr>
            <w:tcW w:w="3119" w:type="dxa"/>
          </w:tcPr>
          <w:p w:rsidR="007A718D" w:rsidRDefault="007A718D" w:rsidP="007A718D">
            <w:pPr>
              <w:widowControl w:val="0"/>
              <w:suppressAutoHyphens w:val="0"/>
              <w:autoSpaceDE w:val="0"/>
              <w:autoSpaceDN w:val="0"/>
              <w:adjustRightInd w:val="0"/>
              <w:jc w:val="center"/>
              <w:rPr>
                <w:color w:val="000000"/>
                <w:sz w:val="26"/>
                <w:szCs w:val="26"/>
              </w:rPr>
            </w:pPr>
            <w:r>
              <w:rPr>
                <w:color w:val="000000"/>
                <w:sz w:val="26"/>
                <w:szCs w:val="26"/>
              </w:rPr>
              <w:t>С</w:t>
            </w:r>
            <w:r w:rsidRPr="001C2DCA">
              <w:rPr>
                <w:color w:val="000000"/>
                <w:sz w:val="26"/>
                <w:szCs w:val="26"/>
              </w:rPr>
              <w:t>айт Администрации Пограничного МО</w:t>
            </w:r>
          </w:p>
        </w:tc>
      </w:tr>
      <w:tr w:rsidR="007A718D" w:rsidTr="00AC257B">
        <w:tc>
          <w:tcPr>
            <w:tcW w:w="3544" w:type="dxa"/>
          </w:tcPr>
          <w:p w:rsidR="001B5360" w:rsidRDefault="007A718D" w:rsidP="007A718D">
            <w:pPr>
              <w:widowControl w:val="0"/>
              <w:suppressAutoHyphens w:val="0"/>
              <w:autoSpaceDE w:val="0"/>
              <w:autoSpaceDN w:val="0"/>
              <w:adjustRightInd w:val="0"/>
              <w:jc w:val="both"/>
              <w:rPr>
                <w:color w:val="000000"/>
                <w:sz w:val="26"/>
                <w:szCs w:val="26"/>
              </w:rPr>
            </w:pPr>
            <w:r>
              <w:rPr>
                <w:color w:val="000000"/>
                <w:sz w:val="26"/>
                <w:szCs w:val="26"/>
              </w:rPr>
              <w:t>1 квартал</w:t>
            </w:r>
            <w:r w:rsidR="001B5360">
              <w:rPr>
                <w:color w:val="000000"/>
                <w:sz w:val="26"/>
                <w:szCs w:val="26"/>
              </w:rPr>
              <w:t xml:space="preserve"> </w:t>
            </w:r>
          </w:p>
          <w:p w:rsidR="007A718D" w:rsidRDefault="001B5360" w:rsidP="00DD5CF0">
            <w:pPr>
              <w:widowControl w:val="0"/>
              <w:suppressAutoHyphens w:val="0"/>
              <w:autoSpaceDE w:val="0"/>
              <w:autoSpaceDN w:val="0"/>
              <w:adjustRightInd w:val="0"/>
              <w:jc w:val="both"/>
              <w:rPr>
                <w:color w:val="000000"/>
                <w:sz w:val="26"/>
                <w:szCs w:val="26"/>
              </w:rPr>
            </w:pPr>
            <w:r>
              <w:rPr>
                <w:rStyle w:val="a9"/>
                <w:color w:val="auto"/>
                <w:sz w:val="26"/>
                <w:szCs w:val="26"/>
                <w:u w:val="none"/>
              </w:rPr>
              <w:t xml:space="preserve">(дата отчета: </w:t>
            </w:r>
            <w:r w:rsidR="00DD5CF0">
              <w:rPr>
                <w:rStyle w:val="a9"/>
                <w:color w:val="auto"/>
                <w:sz w:val="26"/>
                <w:szCs w:val="26"/>
                <w:u w:val="none"/>
              </w:rPr>
              <w:t>04</w:t>
            </w:r>
            <w:r>
              <w:rPr>
                <w:rStyle w:val="a9"/>
                <w:color w:val="auto"/>
                <w:sz w:val="26"/>
                <w:szCs w:val="26"/>
                <w:u w:val="none"/>
              </w:rPr>
              <w:t>.04.202</w:t>
            </w:r>
            <w:r w:rsidR="00DD5CF0">
              <w:rPr>
                <w:rStyle w:val="a9"/>
                <w:color w:val="auto"/>
                <w:sz w:val="26"/>
                <w:szCs w:val="26"/>
                <w:u w:val="none"/>
              </w:rPr>
              <w:t>3</w:t>
            </w:r>
            <w:r>
              <w:rPr>
                <w:rStyle w:val="a9"/>
                <w:color w:val="auto"/>
                <w:sz w:val="26"/>
                <w:szCs w:val="26"/>
                <w:u w:val="none"/>
              </w:rPr>
              <w:t xml:space="preserve"> г.)</w:t>
            </w:r>
          </w:p>
        </w:tc>
        <w:tc>
          <w:tcPr>
            <w:tcW w:w="3119" w:type="dxa"/>
            <w:vAlign w:val="center"/>
          </w:tcPr>
          <w:p w:rsidR="007A718D" w:rsidRPr="001B5360" w:rsidRDefault="00DD5CF0" w:rsidP="00DD5CF0">
            <w:pPr>
              <w:widowControl w:val="0"/>
              <w:suppressAutoHyphens w:val="0"/>
              <w:autoSpaceDE w:val="0"/>
              <w:autoSpaceDN w:val="0"/>
              <w:adjustRightInd w:val="0"/>
              <w:jc w:val="center"/>
              <w:rPr>
                <w:sz w:val="26"/>
                <w:szCs w:val="26"/>
              </w:rPr>
            </w:pPr>
            <w:r>
              <w:rPr>
                <w:rStyle w:val="a9"/>
                <w:color w:val="auto"/>
                <w:sz w:val="26"/>
                <w:szCs w:val="26"/>
                <w:u w:val="none"/>
              </w:rPr>
              <w:t>06</w:t>
            </w:r>
            <w:r w:rsidR="007A718D">
              <w:rPr>
                <w:rStyle w:val="a9"/>
                <w:color w:val="auto"/>
                <w:sz w:val="26"/>
                <w:szCs w:val="26"/>
                <w:u w:val="none"/>
              </w:rPr>
              <w:t>.04.202</w:t>
            </w:r>
            <w:r>
              <w:rPr>
                <w:rStyle w:val="a9"/>
                <w:color w:val="auto"/>
                <w:sz w:val="26"/>
                <w:szCs w:val="26"/>
                <w:u w:val="none"/>
              </w:rPr>
              <w:t>3</w:t>
            </w:r>
            <w:r w:rsidR="00AA6FBA">
              <w:rPr>
                <w:rStyle w:val="a9"/>
                <w:color w:val="auto"/>
                <w:sz w:val="26"/>
                <w:szCs w:val="26"/>
                <w:u w:val="none"/>
              </w:rPr>
              <w:t xml:space="preserve"> г.</w:t>
            </w:r>
          </w:p>
        </w:tc>
        <w:tc>
          <w:tcPr>
            <w:tcW w:w="3119" w:type="dxa"/>
            <w:vAlign w:val="center"/>
          </w:tcPr>
          <w:p w:rsidR="007A718D" w:rsidRDefault="00DD5CF0" w:rsidP="00AA6FBA">
            <w:pPr>
              <w:widowControl w:val="0"/>
              <w:suppressAutoHyphens w:val="0"/>
              <w:autoSpaceDE w:val="0"/>
              <w:autoSpaceDN w:val="0"/>
              <w:adjustRightInd w:val="0"/>
              <w:jc w:val="center"/>
              <w:rPr>
                <w:color w:val="000000"/>
                <w:sz w:val="26"/>
                <w:szCs w:val="26"/>
              </w:rPr>
            </w:pPr>
            <w:r>
              <w:rPr>
                <w:color w:val="000000"/>
                <w:sz w:val="26"/>
                <w:szCs w:val="26"/>
              </w:rPr>
              <w:t>07.04.2023 г.</w:t>
            </w:r>
          </w:p>
        </w:tc>
      </w:tr>
      <w:tr w:rsidR="007A718D" w:rsidTr="00AC257B">
        <w:tc>
          <w:tcPr>
            <w:tcW w:w="3544" w:type="dxa"/>
          </w:tcPr>
          <w:p w:rsidR="00AC257B" w:rsidRDefault="007A718D" w:rsidP="001B5360">
            <w:pPr>
              <w:widowControl w:val="0"/>
              <w:suppressAutoHyphens w:val="0"/>
              <w:autoSpaceDE w:val="0"/>
              <w:autoSpaceDN w:val="0"/>
              <w:adjustRightInd w:val="0"/>
              <w:jc w:val="both"/>
              <w:rPr>
                <w:color w:val="000000"/>
                <w:sz w:val="26"/>
                <w:szCs w:val="26"/>
              </w:rPr>
            </w:pPr>
            <w:r>
              <w:rPr>
                <w:color w:val="000000"/>
                <w:sz w:val="26"/>
                <w:szCs w:val="26"/>
              </w:rPr>
              <w:t>2 кварта</w:t>
            </w:r>
            <w:r w:rsidR="001B5360">
              <w:rPr>
                <w:color w:val="000000"/>
                <w:sz w:val="26"/>
                <w:szCs w:val="26"/>
              </w:rPr>
              <w:t>л</w:t>
            </w:r>
          </w:p>
          <w:p w:rsidR="007A718D" w:rsidRDefault="001B5360" w:rsidP="00DD5CF0">
            <w:pPr>
              <w:widowControl w:val="0"/>
              <w:suppressAutoHyphens w:val="0"/>
              <w:autoSpaceDE w:val="0"/>
              <w:autoSpaceDN w:val="0"/>
              <w:adjustRightInd w:val="0"/>
              <w:jc w:val="both"/>
              <w:rPr>
                <w:color w:val="000000"/>
                <w:sz w:val="26"/>
                <w:szCs w:val="26"/>
              </w:rPr>
            </w:pPr>
            <w:r>
              <w:rPr>
                <w:color w:val="000000"/>
                <w:sz w:val="26"/>
                <w:szCs w:val="26"/>
              </w:rPr>
              <w:t>(дата отчета: 0</w:t>
            </w:r>
            <w:r w:rsidR="00DD5CF0">
              <w:rPr>
                <w:color w:val="000000"/>
                <w:sz w:val="26"/>
                <w:szCs w:val="26"/>
              </w:rPr>
              <w:t>6</w:t>
            </w:r>
            <w:r>
              <w:rPr>
                <w:color w:val="000000"/>
                <w:sz w:val="26"/>
                <w:szCs w:val="26"/>
              </w:rPr>
              <w:t>.0</w:t>
            </w:r>
            <w:r w:rsidR="00DD5CF0">
              <w:rPr>
                <w:color w:val="000000"/>
                <w:sz w:val="26"/>
                <w:szCs w:val="26"/>
              </w:rPr>
              <w:t>7</w:t>
            </w:r>
            <w:r>
              <w:rPr>
                <w:color w:val="000000"/>
                <w:sz w:val="26"/>
                <w:szCs w:val="26"/>
              </w:rPr>
              <w:t>.202</w:t>
            </w:r>
            <w:r w:rsidR="00DD5CF0">
              <w:rPr>
                <w:color w:val="000000"/>
                <w:sz w:val="26"/>
                <w:szCs w:val="26"/>
              </w:rPr>
              <w:t>3</w:t>
            </w:r>
            <w:r>
              <w:rPr>
                <w:color w:val="000000"/>
                <w:sz w:val="26"/>
                <w:szCs w:val="26"/>
              </w:rPr>
              <w:t xml:space="preserve"> г.)</w:t>
            </w:r>
          </w:p>
        </w:tc>
        <w:tc>
          <w:tcPr>
            <w:tcW w:w="3119" w:type="dxa"/>
            <w:vAlign w:val="center"/>
          </w:tcPr>
          <w:p w:rsidR="001B5360" w:rsidRDefault="001B5360" w:rsidP="00DD5CF0">
            <w:pPr>
              <w:widowControl w:val="0"/>
              <w:suppressAutoHyphens w:val="0"/>
              <w:autoSpaceDE w:val="0"/>
              <w:autoSpaceDN w:val="0"/>
              <w:adjustRightInd w:val="0"/>
              <w:jc w:val="center"/>
              <w:rPr>
                <w:color w:val="000000"/>
                <w:sz w:val="26"/>
                <w:szCs w:val="26"/>
              </w:rPr>
            </w:pPr>
            <w:r>
              <w:rPr>
                <w:color w:val="000000"/>
                <w:sz w:val="26"/>
                <w:szCs w:val="26"/>
              </w:rPr>
              <w:t>0</w:t>
            </w:r>
            <w:r w:rsidR="00DD5CF0">
              <w:rPr>
                <w:color w:val="000000"/>
                <w:sz w:val="26"/>
                <w:szCs w:val="26"/>
              </w:rPr>
              <w:t>7</w:t>
            </w:r>
            <w:r>
              <w:rPr>
                <w:color w:val="000000"/>
                <w:sz w:val="26"/>
                <w:szCs w:val="26"/>
              </w:rPr>
              <w:t>.07.202</w:t>
            </w:r>
            <w:r w:rsidR="00DD5CF0">
              <w:rPr>
                <w:color w:val="000000"/>
                <w:sz w:val="26"/>
                <w:szCs w:val="26"/>
              </w:rPr>
              <w:t>3</w:t>
            </w:r>
            <w:r>
              <w:rPr>
                <w:color w:val="000000"/>
                <w:sz w:val="26"/>
                <w:szCs w:val="26"/>
              </w:rPr>
              <w:t xml:space="preserve"> г.</w:t>
            </w:r>
          </w:p>
        </w:tc>
        <w:tc>
          <w:tcPr>
            <w:tcW w:w="3119" w:type="dxa"/>
            <w:vAlign w:val="center"/>
          </w:tcPr>
          <w:p w:rsidR="007A718D" w:rsidRDefault="001B5360" w:rsidP="00DD5CF0">
            <w:pPr>
              <w:widowControl w:val="0"/>
              <w:suppressAutoHyphens w:val="0"/>
              <w:autoSpaceDE w:val="0"/>
              <w:autoSpaceDN w:val="0"/>
              <w:adjustRightInd w:val="0"/>
              <w:jc w:val="center"/>
              <w:rPr>
                <w:color w:val="000000"/>
                <w:sz w:val="26"/>
                <w:szCs w:val="26"/>
              </w:rPr>
            </w:pPr>
            <w:r>
              <w:rPr>
                <w:color w:val="000000"/>
                <w:sz w:val="26"/>
                <w:szCs w:val="26"/>
              </w:rPr>
              <w:t>0</w:t>
            </w:r>
            <w:r w:rsidR="00DD5CF0">
              <w:rPr>
                <w:color w:val="000000"/>
                <w:sz w:val="26"/>
                <w:szCs w:val="26"/>
              </w:rPr>
              <w:t>8.07.2023</w:t>
            </w:r>
            <w:r>
              <w:rPr>
                <w:color w:val="000000"/>
                <w:sz w:val="26"/>
                <w:szCs w:val="26"/>
              </w:rPr>
              <w:t xml:space="preserve"> г.</w:t>
            </w:r>
          </w:p>
        </w:tc>
      </w:tr>
      <w:tr w:rsidR="007A718D" w:rsidTr="00AC257B">
        <w:tc>
          <w:tcPr>
            <w:tcW w:w="3544" w:type="dxa"/>
          </w:tcPr>
          <w:p w:rsidR="00AC257B" w:rsidRDefault="007A718D" w:rsidP="001B5360">
            <w:pPr>
              <w:widowControl w:val="0"/>
              <w:suppressAutoHyphens w:val="0"/>
              <w:autoSpaceDE w:val="0"/>
              <w:autoSpaceDN w:val="0"/>
              <w:adjustRightInd w:val="0"/>
              <w:jc w:val="both"/>
              <w:rPr>
                <w:color w:val="000000"/>
                <w:sz w:val="26"/>
                <w:szCs w:val="26"/>
              </w:rPr>
            </w:pPr>
            <w:r>
              <w:rPr>
                <w:color w:val="000000"/>
                <w:sz w:val="26"/>
                <w:szCs w:val="26"/>
              </w:rPr>
              <w:t>3 квартал</w:t>
            </w:r>
          </w:p>
          <w:p w:rsidR="007A718D" w:rsidRDefault="001B5360" w:rsidP="00DD5CF0">
            <w:pPr>
              <w:widowControl w:val="0"/>
              <w:suppressAutoHyphens w:val="0"/>
              <w:autoSpaceDE w:val="0"/>
              <w:autoSpaceDN w:val="0"/>
              <w:adjustRightInd w:val="0"/>
              <w:jc w:val="both"/>
              <w:rPr>
                <w:color w:val="000000"/>
                <w:sz w:val="26"/>
                <w:szCs w:val="26"/>
              </w:rPr>
            </w:pPr>
            <w:r>
              <w:rPr>
                <w:color w:val="000000"/>
                <w:sz w:val="26"/>
                <w:szCs w:val="26"/>
              </w:rPr>
              <w:t>(дата отчета: 0</w:t>
            </w:r>
            <w:r w:rsidR="00DD5CF0">
              <w:rPr>
                <w:color w:val="000000"/>
                <w:sz w:val="26"/>
                <w:szCs w:val="26"/>
              </w:rPr>
              <w:t>9</w:t>
            </w:r>
            <w:r>
              <w:rPr>
                <w:color w:val="000000"/>
                <w:sz w:val="26"/>
                <w:szCs w:val="26"/>
              </w:rPr>
              <w:t>.10.202</w:t>
            </w:r>
            <w:r w:rsidR="00DD5CF0">
              <w:rPr>
                <w:color w:val="000000"/>
                <w:sz w:val="26"/>
                <w:szCs w:val="26"/>
              </w:rPr>
              <w:t>3</w:t>
            </w:r>
            <w:r>
              <w:rPr>
                <w:color w:val="000000"/>
                <w:sz w:val="26"/>
                <w:szCs w:val="26"/>
              </w:rPr>
              <w:t xml:space="preserve"> г.)</w:t>
            </w:r>
          </w:p>
        </w:tc>
        <w:tc>
          <w:tcPr>
            <w:tcW w:w="3119" w:type="dxa"/>
            <w:vAlign w:val="center"/>
          </w:tcPr>
          <w:p w:rsidR="007A718D" w:rsidRPr="00DD5CF0" w:rsidRDefault="00DD5CF0" w:rsidP="00DD5CF0">
            <w:pPr>
              <w:widowControl w:val="0"/>
              <w:suppressAutoHyphens w:val="0"/>
              <w:autoSpaceDE w:val="0"/>
              <w:autoSpaceDN w:val="0"/>
              <w:adjustRightInd w:val="0"/>
              <w:jc w:val="center"/>
              <w:rPr>
                <w:b/>
                <w:color w:val="000000"/>
                <w:sz w:val="26"/>
                <w:szCs w:val="26"/>
              </w:rPr>
            </w:pPr>
            <w:r w:rsidRPr="00DD5CF0">
              <w:rPr>
                <w:b/>
                <w:color w:val="000000"/>
                <w:sz w:val="26"/>
                <w:szCs w:val="26"/>
              </w:rPr>
              <w:t>22</w:t>
            </w:r>
            <w:r w:rsidR="001B5360" w:rsidRPr="00DD5CF0">
              <w:rPr>
                <w:b/>
                <w:color w:val="000000"/>
                <w:sz w:val="26"/>
                <w:szCs w:val="26"/>
              </w:rPr>
              <w:t>.1</w:t>
            </w:r>
            <w:r w:rsidRPr="00DD5CF0">
              <w:rPr>
                <w:b/>
                <w:color w:val="000000"/>
                <w:sz w:val="26"/>
                <w:szCs w:val="26"/>
              </w:rPr>
              <w:t>2</w:t>
            </w:r>
            <w:r w:rsidR="001B5360" w:rsidRPr="00DD5CF0">
              <w:rPr>
                <w:b/>
                <w:color w:val="000000"/>
                <w:sz w:val="26"/>
                <w:szCs w:val="26"/>
              </w:rPr>
              <w:t>.202</w:t>
            </w:r>
            <w:r w:rsidRPr="00DD5CF0">
              <w:rPr>
                <w:b/>
                <w:color w:val="000000"/>
                <w:sz w:val="26"/>
                <w:szCs w:val="26"/>
              </w:rPr>
              <w:t>3</w:t>
            </w:r>
            <w:r w:rsidR="001B5360" w:rsidRPr="00DD5CF0">
              <w:rPr>
                <w:b/>
                <w:color w:val="000000"/>
                <w:sz w:val="26"/>
                <w:szCs w:val="26"/>
              </w:rPr>
              <w:t xml:space="preserve"> г.</w:t>
            </w:r>
          </w:p>
        </w:tc>
        <w:tc>
          <w:tcPr>
            <w:tcW w:w="3119" w:type="dxa"/>
            <w:vAlign w:val="center"/>
          </w:tcPr>
          <w:p w:rsidR="007A718D" w:rsidRDefault="001B5360" w:rsidP="00DD5CF0">
            <w:pPr>
              <w:widowControl w:val="0"/>
              <w:suppressAutoHyphens w:val="0"/>
              <w:autoSpaceDE w:val="0"/>
              <w:autoSpaceDN w:val="0"/>
              <w:adjustRightInd w:val="0"/>
              <w:jc w:val="center"/>
              <w:rPr>
                <w:color w:val="000000"/>
                <w:sz w:val="26"/>
                <w:szCs w:val="26"/>
              </w:rPr>
            </w:pPr>
            <w:r>
              <w:rPr>
                <w:color w:val="000000"/>
                <w:sz w:val="26"/>
                <w:szCs w:val="26"/>
              </w:rPr>
              <w:t>12.10.202</w:t>
            </w:r>
            <w:r w:rsidR="00DD5CF0">
              <w:rPr>
                <w:color w:val="000000"/>
                <w:sz w:val="26"/>
                <w:szCs w:val="26"/>
              </w:rPr>
              <w:t>3</w:t>
            </w:r>
            <w:r>
              <w:rPr>
                <w:color w:val="000000"/>
                <w:sz w:val="26"/>
                <w:szCs w:val="26"/>
              </w:rPr>
              <w:t xml:space="preserve"> г.</w:t>
            </w:r>
          </w:p>
        </w:tc>
      </w:tr>
      <w:tr w:rsidR="007A718D" w:rsidTr="00AC257B">
        <w:tc>
          <w:tcPr>
            <w:tcW w:w="3544" w:type="dxa"/>
          </w:tcPr>
          <w:p w:rsidR="007A718D" w:rsidRDefault="007A718D" w:rsidP="007A718D">
            <w:pPr>
              <w:widowControl w:val="0"/>
              <w:suppressAutoHyphens w:val="0"/>
              <w:autoSpaceDE w:val="0"/>
              <w:autoSpaceDN w:val="0"/>
              <w:adjustRightInd w:val="0"/>
              <w:jc w:val="both"/>
              <w:rPr>
                <w:color w:val="000000"/>
                <w:sz w:val="26"/>
                <w:szCs w:val="26"/>
              </w:rPr>
            </w:pPr>
            <w:r>
              <w:rPr>
                <w:color w:val="000000"/>
                <w:sz w:val="26"/>
                <w:szCs w:val="26"/>
              </w:rPr>
              <w:t>Годовой</w:t>
            </w:r>
          </w:p>
          <w:p w:rsidR="001B5360" w:rsidRDefault="001B5360" w:rsidP="00DD5CF0">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DD5CF0">
              <w:rPr>
                <w:color w:val="000000"/>
                <w:sz w:val="26"/>
                <w:szCs w:val="26"/>
              </w:rPr>
              <w:t>16</w:t>
            </w:r>
            <w:r>
              <w:rPr>
                <w:color w:val="000000"/>
                <w:sz w:val="26"/>
                <w:szCs w:val="26"/>
              </w:rPr>
              <w:t>.01.202</w:t>
            </w:r>
            <w:r w:rsidR="00DD5CF0">
              <w:rPr>
                <w:color w:val="000000"/>
                <w:sz w:val="26"/>
                <w:szCs w:val="26"/>
              </w:rPr>
              <w:t>4</w:t>
            </w:r>
            <w:r>
              <w:rPr>
                <w:color w:val="000000"/>
                <w:sz w:val="26"/>
                <w:szCs w:val="26"/>
              </w:rPr>
              <w:t xml:space="preserve"> г.)</w:t>
            </w:r>
          </w:p>
        </w:tc>
        <w:tc>
          <w:tcPr>
            <w:tcW w:w="3119" w:type="dxa"/>
            <w:vAlign w:val="center"/>
          </w:tcPr>
          <w:p w:rsidR="007A718D" w:rsidRDefault="00DD5CF0" w:rsidP="00DD5CF0">
            <w:pPr>
              <w:widowControl w:val="0"/>
              <w:suppressAutoHyphens w:val="0"/>
              <w:autoSpaceDE w:val="0"/>
              <w:autoSpaceDN w:val="0"/>
              <w:adjustRightInd w:val="0"/>
              <w:jc w:val="center"/>
              <w:rPr>
                <w:color w:val="000000"/>
                <w:sz w:val="26"/>
                <w:szCs w:val="26"/>
              </w:rPr>
            </w:pPr>
            <w:r>
              <w:rPr>
                <w:color w:val="000000"/>
                <w:sz w:val="26"/>
                <w:szCs w:val="26"/>
              </w:rPr>
              <w:t>2</w:t>
            </w:r>
            <w:r w:rsidR="001B5360">
              <w:rPr>
                <w:color w:val="000000"/>
                <w:sz w:val="26"/>
                <w:szCs w:val="26"/>
              </w:rPr>
              <w:t>3.01.202</w:t>
            </w:r>
            <w:r>
              <w:rPr>
                <w:color w:val="000000"/>
                <w:sz w:val="26"/>
                <w:szCs w:val="26"/>
              </w:rPr>
              <w:t>4</w:t>
            </w:r>
            <w:r w:rsidR="001B5360">
              <w:rPr>
                <w:color w:val="000000"/>
                <w:sz w:val="26"/>
                <w:szCs w:val="26"/>
              </w:rPr>
              <w:t xml:space="preserve"> г.</w:t>
            </w:r>
          </w:p>
        </w:tc>
        <w:tc>
          <w:tcPr>
            <w:tcW w:w="3119" w:type="dxa"/>
            <w:vAlign w:val="center"/>
          </w:tcPr>
          <w:p w:rsidR="007A718D" w:rsidRDefault="00DD5CF0" w:rsidP="00DD5CF0">
            <w:pPr>
              <w:widowControl w:val="0"/>
              <w:suppressAutoHyphens w:val="0"/>
              <w:autoSpaceDE w:val="0"/>
              <w:autoSpaceDN w:val="0"/>
              <w:adjustRightInd w:val="0"/>
              <w:jc w:val="center"/>
              <w:rPr>
                <w:color w:val="000000"/>
                <w:sz w:val="26"/>
                <w:szCs w:val="26"/>
              </w:rPr>
            </w:pPr>
            <w:r>
              <w:rPr>
                <w:color w:val="000000"/>
                <w:sz w:val="26"/>
                <w:szCs w:val="26"/>
              </w:rPr>
              <w:t>23</w:t>
            </w:r>
            <w:r w:rsidR="001B5360">
              <w:rPr>
                <w:color w:val="000000"/>
                <w:sz w:val="26"/>
                <w:szCs w:val="26"/>
              </w:rPr>
              <w:t>.0</w:t>
            </w:r>
            <w:r>
              <w:rPr>
                <w:color w:val="000000"/>
                <w:sz w:val="26"/>
                <w:szCs w:val="26"/>
              </w:rPr>
              <w:t>1</w:t>
            </w:r>
            <w:r w:rsidR="001B5360">
              <w:rPr>
                <w:color w:val="000000"/>
                <w:sz w:val="26"/>
                <w:szCs w:val="26"/>
              </w:rPr>
              <w:t>.202</w:t>
            </w:r>
            <w:r>
              <w:rPr>
                <w:color w:val="000000"/>
                <w:sz w:val="26"/>
                <w:szCs w:val="26"/>
              </w:rPr>
              <w:t>4</w:t>
            </w:r>
            <w:r w:rsidR="001B5360">
              <w:rPr>
                <w:color w:val="000000"/>
                <w:sz w:val="26"/>
                <w:szCs w:val="26"/>
              </w:rPr>
              <w:t xml:space="preserve"> г.</w:t>
            </w:r>
          </w:p>
        </w:tc>
      </w:tr>
    </w:tbl>
    <w:p w:rsidR="007A718D" w:rsidRDefault="007A718D" w:rsidP="007A718D">
      <w:pPr>
        <w:widowControl w:val="0"/>
        <w:suppressAutoHyphens w:val="0"/>
        <w:autoSpaceDE w:val="0"/>
        <w:autoSpaceDN w:val="0"/>
        <w:adjustRightInd w:val="0"/>
        <w:jc w:val="both"/>
        <w:rPr>
          <w:color w:val="000000"/>
          <w:sz w:val="26"/>
          <w:szCs w:val="26"/>
        </w:rPr>
      </w:pPr>
    </w:p>
    <w:p w:rsidR="001C2DCA" w:rsidRDefault="00DD5CF0" w:rsidP="001C2DCA">
      <w:pPr>
        <w:ind w:firstLine="709"/>
        <w:jc w:val="both"/>
        <w:rPr>
          <w:rFonts w:eastAsia="Calibri"/>
          <w:sz w:val="26"/>
          <w:szCs w:val="26"/>
        </w:rPr>
      </w:pPr>
      <w:proofErr w:type="gramStart"/>
      <w:r w:rsidRPr="00CA0DBA">
        <w:rPr>
          <w:rFonts w:eastAsia="Calibri"/>
          <w:sz w:val="26"/>
          <w:szCs w:val="26"/>
        </w:rPr>
        <w:t>Из ранее приведенных данных видно, что отчет от 0</w:t>
      </w:r>
      <w:r>
        <w:rPr>
          <w:rFonts w:eastAsia="Calibri"/>
          <w:sz w:val="26"/>
          <w:szCs w:val="26"/>
        </w:rPr>
        <w:t>9</w:t>
      </w:r>
      <w:r w:rsidRPr="00CA0DBA">
        <w:rPr>
          <w:rFonts w:eastAsia="Calibri"/>
          <w:sz w:val="26"/>
          <w:szCs w:val="26"/>
        </w:rPr>
        <w:t>.</w:t>
      </w:r>
      <w:r>
        <w:rPr>
          <w:rFonts w:eastAsia="Calibri"/>
          <w:sz w:val="26"/>
          <w:szCs w:val="26"/>
        </w:rPr>
        <w:t>1</w:t>
      </w:r>
      <w:r w:rsidRPr="00CA0DBA">
        <w:rPr>
          <w:rFonts w:eastAsia="Calibri"/>
          <w:sz w:val="26"/>
          <w:szCs w:val="26"/>
        </w:rPr>
        <w:t>0.2023 г.  размещен</w:t>
      </w:r>
      <w:r w:rsidRPr="00CA0DBA">
        <w:rPr>
          <w:sz w:val="26"/>
          <w:szCs w:val="26"/>
        </w:rPr>
        <w:t xml:space="preserve"> </w:t>
      </w:r>
      <w:r w:rsidRPr="00CA0DBA">
        <w:rPr>
          <w:rFonts w:eastAsia="Calibri"/>
          <w:sz w:val="26"/>
          <w:szCs w:val="26"/>
        </w:rPr>
        <w:t xml:space="preserve">на сайте </w:t>
      </w:r>
      <w:hyperlink r:id="rId11" w:history="1">
        <w:r w:rsidRPr="00CA0DBA">
          <w:rPr>
            <w:rStyle w:val="a9"/>
            <w:color w:val="auto"/>
            <w:sz w:val="26"/>
            <w:szCs w:val="26"/>
          </w:rPr>
          <w:t>www.bus.gov.ru</w:t>
        </w:r>
      </w:hyperlink>
      <w:r w:rsidRPr="00CA0DBA">
        <w:rPr>
          <w:rFonts w:eastAsia="Calibri"/>
          <w:sz w:val="26"/>
          <w:szCs w:val="26"/>
        </w:rPr>
        <w:t xml:space="preserve"> в соответствии</w:t>
      </w:r>
      <w:r w:rsidRPr="00CA0DBA">
        <w:rPr>
          <w:rFonts w:eastAsia="Calibri"/>
          <w:b/>
          <w:sz w:val="26"/>
          <w:szCs w:val="26"/>
        </w:rPr>
        <w:t xml:space="preserve"> </w:t>
      </w:r>
      <w:r w:rsidRPr="00CA0DBA">
        <w:rPr>
          <w:rFonts w:eastAsia="Calibri"/>
          <w:sz w:val="26"/>
          <w:szCs w:val="26"/>
        </w:rPr>
        <w:t xml:space="preserve">с Постановлением 739 на </w:t>
      </w:r>
      <w:r>
        <w:rPr>
          <w:rFonts w:eastAsia="Calibri"/>
          <w:sz w:val="26"/>
          <w:szCs w:val="26"/>
        </w:rPr>
        <w:t>49</w:t>
      </w:r>
      <w:r w:rsidRPr="00CA0DBA">
        <w:rPr>
          <w:rFonts w:eastAsia="Calibri"/>
          <w:sz w:val="26"/>
          <w:szCs w:val="26"/>
        </w:rPr>
        <w:t xml:space="preserve"> рабочих дн</w:t>
      </w:r>
      <w:r>
        <w:rPr>
          <w:rFonts w:eastAsia="Calibri"/>
          <w:sz w:val="26"/>
          <w:szCs w:val="26"/>
        </w:rPr>
        <w:t>ей</w:t>
      </w:r>
      <w:r w:rsidRPr="00CA0DBA">
        <w:rPr>
          <w:rFonts w:eastAsia="Calibri"/>
          <w:sz w:val="26"/>
          <w:szCs w:val="26"/>
        </w:rPr>
        <w:t xml:space="preserve"> </w:t>
      </w:r>
      <w:r w:rsidRPr="00CA0DBA">
        <w:rPr>
          <w:rFonts w:eastAsia="Calibri"/>
          <w:b/>
          <w:sz w:val="26"/>
          <w:szCs w:val="26"/>
        </w:rPr>
        <w:t>позже</w:t>
      </w:r>
      <w:r w:rsidRPr="00CA0DBA">
        <w:rPr>
          <w:rFonts w:eastAsia="Calibri"/>
          <w:sz w:val="26"/>
          <w:szCs w:val="26"/>
        </w:rPr>
        <w:t xml:space="preserve">, чем указано в пунктах </w:t>
      </w:r>
      <w:r w:rsidRPr="00CA0DBA">
        <w:rPr>
          <w:sz w:val="26"/>
          <w:szCs w:val="26"/>
        </w:rPr>
        <w:t>4.1, 4.2. муниципального задания</w:t>
      </w:r>
      <w:r w:rsidRPr="00CA0DBA">
        <w:rPr>
          <w:rFonts w:eastAsia="Calibri"/>
          <w:sz w:val="26"/>
          <w:szCs w:val="26"/>
        </w:rPr>
        <w:t>, а так же в нарушение</w:t>
      </w:r>
      <w:r w:rsidRPr="00CA0DBA">
        <w:rPr>
          <w:sz w:val="26"/>
          <w:szCs w:val="26"/>
        </w:rPr>
        <w:t xml:space="preserve"> </w:t>
      </w:r>
      <w:r w:rsidRPr="00CA0DBA">
        <w:rPr>
          <w:rFonts w:eastAsia="Calibri"/>
          <w:sz w:val="26"/>
          <w:szCs w:val="26"/>
        </w:rPr>
        <w:t>Приказа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w:t>
      </w:r>
      <w:proofErr w:type="gramEnd"/>
      <w:r w:rsidRPr="00CA0DBA">
        <w:rPr>
          <w:rFonts w:eastAsia="Calibri"/>
          <w:sz w:val="26"/>
          <w:szCs w:val="26"/>
        </w:rPr>
        <w:t xml:space="preserve"> в сети Интернет и ведения указанного сайта", тот же отчет опубликован </w:t>
      </w:r>
      <w:r w:rsidRPr="00CA0DBA">
        <w:rPr>
          <w:rFonts w:eastAsia="Calibri"/>
          <w:b/>
          <w:sz w:val="26"/>
          <w:szCs w:val="26"/>
        </w:rPr>
        <w:t xml:space="preserve">с нарушением сроков </w:t>
      </w:r>
      <w:r w:rsidRPr="00CA0DBA">
        <w:rPr>
          <w:rFonts w:eastAsia="Calibri"/>
          <w:sz w:val="26"/>
          <w:szCs w:val="26"/>
        </w:rPr>
        <w:t>(просрочка составляет 4</w:t>
      </w:r>
      <w:r w:rsidR="002D3B3F">
        <w:rPr>
          <w:rFonts w:eastAsia="Calibri"/>
          <w:sz w:val="26"/>
          <w:szCs w:val="26"/>
        </w:rPr>
        <w:t>8</w:t>
      </w:r>
      <w:r w:rsidRPr="00CA0DBA">
        <w:rPr>
          <w:rFonts w:eastAsia="Calibri"/>
          <w:sz w:val="26"/>
          <w:szCs w:val="26"/>
        </w:rPr>
        <w:t xml:space="preserve"> рабочих дн</w:t>
      </w:r>
      <w:r w:rsidR="002D3B3F">
        <w:rPr>
          <w:rFonts w:eastAsia="Calibri"/>
          <w:sz w:val="26"/>
          <w:szCs w:val="26"/>
        </w:rPr>
        <w:t>ей</w:t>
      </w:r>
      <w:r w:rsidRPr="00CA0DBA">
        <w:rPr>
          <w:rFonts w:eastAsia="Calibri"/>
          <w:sz w:val="26"/>
          <w:szCs w:val="26"/>
        </w:rPr>
        <w:t>)</w:t>
      </w:r>
      <w:r w:rsidR="007255AA">
        <w:rPr>
          <w:rFonts w:eastAsia="Calibri"/>
          <w:sz w:val="26"/>
          <w:szCs w:val="26"/>
        </w:rPr>
        <w:t>.</w:t>
      </w:r>
    </w:p>
    <w:p w:rsidR="007255AA" w:rsidRDefault="007255AA" w:rsidP="001C2DCA">
      <w:pPr>
        <w:ind w:firstLine="709"/>
        <w:jc w:val="both"/>
        <w:rPr>
          <w:sz w:val="26"/>
          <w:szCs w:val="26"/>
        </w:rPr>
      </w:pPr>
    </w:p>
    <w:p w:rsidR="002D3B3F" w:rsidRPr="00CA0DBA" w:rsidRDefault="002D3B3F" w:rsidP="002D3B3F">
      <w:pPr>
        <w:pStyle w:val="a5"/>
        <w:widowControl w:val="0"/>
        <w:suppressAutoHyphens w:val="0"/>
        <w:autoSpaceDE w:val="0"/>
        <w:autoSpaceDN w:val="0"/>
        <w:adjustRightInd w:val="0"/>
        <w:ind w:left="0" w:firstLine="709"/>
        <w:jc w:val="both"/>
        <w:rPr>
          <w:b/>
          <w:sz w:val="26"/>
          <w:szCs w:val="26"/>
        </w:rPr>
      </w:pPr>
      <w:r w:rsidRPr="00CA0DBA">
        <w:rPr>
          <w:b/>
          <w:sz w:val="26"/>
          <w:szCs w:val="26"/>
        </w:rPr>
        <w:t>Соответствие качества предоставленных учреждением  муниципальных услуг параметрам муниципального задания:</w:t>
      </w:r>
    </w:p>
    <w:p w:rsidR="002D3B3F" w:rsidRDefault="002D3B3F" w:rsidP="002D3B3F">
      <w:pPr>
        <w:widowControl w:val="0"/>
        <w:suppressAutoHyphens w:val="0"/>
        <w:autoSpaceDE w:val="0"/>
        <w:autoSpaceDN w:val="0"/>
        <w:adjustRightInd w:val="0"/>
        <w:ind w:firstLine="709"/>
        <w:jc w:val="both"/>
        <w:rPr>
          <w:sz w:val="26"/>
          <w:szCs w:val="26"/>
        </w:rPr>
      </w:pPr>
      <w:r w:rsidRPr="00CA0DBA">
        <w:rPr>
          <w:sz w:val="26"/>
          <w:szCs w:val="26"/>
        </w:rPr>
        <w:t>Показателями, характеризующими качество муниципальной услуги, являются совокупность критериев, определяющих установленные или предполагаемые потребности потребителей услуги.</w:t>
      </w:r>
      <w:r>
        <w:rPr>
          <w:sz w:val="26"/>
          <w:szCs w:val="26"/>
        </w:rPr>
        <w:t xml:space="preserve"> </w:t>
      </w:r>
    </w:p>
    <w:p w:rsidR="002D3B3F" w:rsidRPr="002639C0" w:rsidRDefault="002D3B3F" w:rsidP="002639C0">
      <w:pPr>
        <w:widowControl w:val="0"/>
        <w:suppressAutoHyphens w:val="0"/>
        <w:autoSpaceDE w:val="0"/>
        <w:autoSpaceDN w:val="0"/>
        <w:adjustRightInd w:val="0"/>
        <w:ind w:firstLine="709"/>
        <w:jc w:val="both"/>
        <w:rPr>
          <w:sz w:val="26"/>
          <w:szCs w:val="26"/>
        </w:rPr>
      </w:pPr>
      <w:r w:rsidRPr="00CA0DBA">
        <w:rPr>
          <w:sz w:val="26"/>
          <w:szCs w:val="26"/>
        </w:rPr>
        <w:t>Учреждению доведен</w:t>
      </w:r>
      <w:r>
        <w:rPr>
          <w:sz w:val="26"/>
          <w:szCs w:val="26"/>
        </w:rPr>
        <w:t>ы</w:t>
      </w:r>
      <w:r w:rsidRPr="00CA0DBA">
        <w:rPr>
          <w:sz w:val="26"/>
          <w:szCs w:val="26"/>
        </w:rPr>
        <w:t xml:space="preserve"> уникальны</w:t>
      </w:r>
      <w:r>
        <w:rPr>
          <w:sz w:val="26"/>
          <w:szCs w:val="26"/>
        </w:rPr>
        <w:t>е</w:t>
      </w:r>
      <w:r w:rsidRPr="00CA0DBA">
        <w:rPr>
          <w:sz w:val="26"/>
          <w:szCs w:val="26"/>
        </w:rPr>
        <w:t xml:space="preserve"> номер</w:t>
      </w:r>
      <w:r>
        <w:rPr>
          <w:sz w:val="26"/>
          <w:szCs w:val="26"/>
        </w:rPr>
        <w:t>а</w:t>
      </w:r>
      <w:r w:rsidRPr="00CA0DBA">
        <w:rPr>
          <w:sz w:val="26"/>
          <w:szCs w:val="26"/>
        </w:rPr>
        <w:t xml:space="preserve"> реестров</w:t>
      </w:r>
      <w:r>
        <w:rPr>
          <w:sz w:val="26"/>
          <w:szCs w:val="26"/>
        </w:rPr>
        <w:t>ых</w:t>
      </w:r>
      <w:r w:rsidRPr="00CA0DBA">
        <w:rPr>
          <w:sz w:val="26"/>
          <w:szCs w:val="26"/>
        </w:rPr>
        <w:t xml:space="preserve"> запис</w:t>
      </w:r>
      <w:r>
        <w:rPr>
          <w:sz w:val="26"/>
          <w:szCs w:val="26"/>
        </w:rPr>
        <w:t>ей</w:t>
      </w:r>
      <w:r w:rsidRPr="00CA0DBA">
        <w:rPr>
          <w:sz w:val="26"/>
          <w:szCs w:val="26"/>
        </w:rPr>
        <w:t xml:space="preserve"> из </w:t>
      </w:r>
      <w:r w:rsidRPr="00CA0DBA">
        <w:rPr>
          <w:rFonts w:eastAsia="Lucida Sans Unicode"/>
          <w:kern w:val="1"/>
          <w:sz w:val="26"/>
          <w:szCs w:val="26"/>
          <w:lang w:eastAsia="ru-RU"/>
        </w:rPr>
        <w:t xml:space="preserve">общероссийского базового перечня государственных и муниципальных услуг </w:t>
      </w:r>
      <w:r w:rsidRPr="002639C0">
        <w:rPr>
          <w:rFonts w:eastAsia="Lucida Sans Unicode"/>
          <w:kern w:val="1"/>
          <w:sz w:val="26"/>
          <w:szCs w:val="26"/>
          <w:lang w:eastAsia="ru-RU"/>
        </w:rPr>
        <w:t>(801011О.99.0.БВ24ДМ62000, 801011О.99.0.БВ24ДН82000)</w:t>
      </w:r>
      <w:r w:rsidRPr="002639C0">
        <w:rPr>
          <w:sz w:val="26"/>
          <w:szCs w:val="26"/>
        </w:rPr>
        <w:t xml:space="preserve">. </w:t>
      </w:r>
    </w:p>
    <w:p w:rsidR="002D3B3F" w:rsidRPr="002639C0" w:rsidRDefault="002D3B3F" w:rsidP="002639C0">
      <w:pPr>
        <w:widowControl w:val="0"/>
        <w:suppressAutoHyphens w:val="0"/>
        <w:autoSpaceDE w:val="0"/>
        <w:autoSpaceDN w:val="0"/>
        <w:adjustRightInd w:val="0"/>
        <w:ind w:firstLine="709"/>
        <w:jc w:val="both"/>
        <w:rPr>
          <w:sz w:val="26"/>
          <w:szCs w:val="26"/>
        </w:rPr>
      </w:pPr>
      <w:r w:rsidRPr="002639C0">
        <w:rPr>
          <w:sz w:val="26"/>
          <w:szCs w:val="26"/>
          <w:lang w:eastAsia="ru-RU"/>
        </w:rPr>
        <w:t>По данным уникальным номерам реестровых записей, показателей, характеризующих качество муниципальной услуги, не предусмотрено.</w:t>
      </w:r>
    </w:p>
    <w:p w:rsidR="002D3B3F" w:rsidRPr="002639C0" w:rsidRDefault="002D3B3F" w:rsidP="002639C0">
      <w:pPr>
        <w:ind w:firstLine="709"/>
        <w:jc w:val="both"/>
        <w:rPr>
          <w:b/>
          <w:sz w:val="26"/>
          <w:szCs w:val="26"/>
        </w:rPr>
      </w:pPr>
    </w:p>
    <w:p w:rsidR="001C2DCA" w:rsidRPr="002639C0" w:rsidRDefault="001C2DCA" w:rsidP="002639C0">
      <w:pPr>
        <w:ind w:firstLine="709"/>
        <w:jc w:val="both"/>
        <w:rPr>
          <w:b/>
          <w:sz w:val="26"/>
          <w:szCs w:val="26"/>
        </w:rPr>
      </w:pPr>
      <w:r w:rsidRPr="002639C0">
        <w:rPr>
          <w:b/>
          <w:sz w:val="26"/>
          <w:szCs w:val="26"/>
        </w:rPr>
        <w:t>Соответствие объема предоставленных учреждением муниципальных услуг параметрам муниципального  задания:</w:t>
      </w:r>
    </w:p>
    <w:p w:rsidR="002639C0" w:rsidRPr="002639C0" w:rsidRDefault="002D3B3F" w:rsidP="002639C0">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Показатели объема по реестров</w:t>
      </w:r>
      <w:r w:rsidR="002639C0" w:rsidRPr="002639C0">
        <w:rPr>
          <w:rFonts w:eastAsia="Lucida Sans Unicode"/>
          <w:kern w:val="1"/>
          <w:sz w:val="26"/>
          <w:szCs w:val="26"/>
          <w:lang w:eastAsia="ru-RU"/>
        </w:rPr>
        <w:t>ым</w:t>
      </w:r>
      <w:r w:rsidRPr="002639C0">
        <w:rPr>
          <w:rFonts w:eastAsia="Lucida Sans Unicode"/>
          <w:kern w:val="1"/>
          <w:sz w:val="26"/>
          <w:szCs w:val="26"/>
          <w:lang w:eastAsia="ru-RU"/>
        </w:rPr>
        <w:t xml:space="preserve"> запис</w:t>
      </w:r>
      <w:r w:rsidR="002639C0" w:rsidRPr="002639C0">
        <w:rPr>
          <w:rFonts w:eastAsia="Lucida Sans Unicode"/>
          <w:kern w:val="1"/>
          <w:sz w:val="26"/>
          <w:szCs w:val="26"/>
          <w:lang w:eastAsia="ru-RU"/>
        </w:rPr>
        <w:t>ям:</w:t>
      </w:r>
    </w:p>
    <w:p w:rsidR="002639C0" w:rsidRPr="002639C0" w:rsidRDefault="002639C0" w:rsidP="002639C0">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w:t>
      </w:r>
      <w:r w:rsidR="002D3B3F" w:rsidRPr="002639C0">
        <w:rPr>
          <w:rFonts w:eastAsia="Lucida Sans Unicode"/>
          <w:kern w:val="1"/>
          <w:sz w:val="26"/>
          <w:szCs w:val="26"/>
          <w:lang w:eastAsia="ru-RU"/>
        </w:rPr>
        <w:t xml:space="preserve"> </w:t>
      </w:r>
      <w:r w:rsidRPr="002639C0">
        <w:rPr>
          <w:rFonts w:eastAsia="Lucida Sans Unicode"/>
          <w:kern w:val="1"/>
          <w:sz w:val="26"/>
          <w:szCs w:val="26"/>
          <w:lang w:eastAsia="ru-RU"/>
        </w:rPr>
        <w:t>801011О.99.0.БВ24ДМ62000;</w:t>
      </w:r>
    </w:p>
    <w:p w:rsidR="002D3B3F" w:rsidRPr="002639C0" w:rsidRDefault="002639C0" w:rsidP="002639C0">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- 801011О.99.0.БВ24ДН82000</w:t>
      </w:r>
      <w:r w:rsidR="002D3B3F" w:rsidRPr="002639C0">
        <w:rPr>
          <w:b/>
          <w:sz w:val="26"/>
          <w:szCs w:val="26"/>
          <w:lang w:eastAsia="ru-RU"/>
        </w:rPr>
        <w:t xml:space="preserve"> </w:t>
      </w:r>
      <w:r w:rsidR="002D3B3F" w:rsidRPr="002639C0">
        <w:rPr>
          <w:sz w:val="26"/>
          <w:szCs w:val="26"/>
          <w:lang w:eastAsia="ru-RU"/>
        </w:rPr>
        <w:t>соответствуют</w:t>
      </w:r>
      <w:r w:rsidR="002D3B3F" w:rsidRPr="002639C0">
        <w:rPr>
          <w:b/>
          <w:sz w:val="26"/>
          <w:szCs w:val="26"/>
          <w:lang w:eastAsia="ru-RU"/>
        </w:rPr>
        <w:t xml:space="preserve"> </w:t>
      </w:r>
      <w:r w:rsidR="002D3B3F" w:rsidRPr="002639C0">
        <w:rPr>
          <w:rFonts w:eastAsia="Lucida Sans Unicode"/>
          <w:kern w:val="1"/>
          <w:sz w:val="26"/>
          <w:szCs w:val="26"/>
          <w:lang w:eastAsia="ru-RU"/>
        </w:rPr>
        <w:t>общероссийскому базовому (отраслевому) перечню (классификатору) государственных и муниципальных услуг.</w:t>
      </w:r>
    </w:p>
    <w:p w:rsidR="002D3B3F" w:rsidRPr="002639C0" w:rsidRDefault="002D3B3F" w:rsidP="002639C0">
      <w:pPr>
        <w:widowControl w:val="0"/>
        <w:suppressAutoHyphens w:val="0"/>
        <w:autoSpaceDE w:val="0"/>
        <w:autoSpaceDN w:val="0"/>
        <w:adjustRightInd w:val="0"/>
        <w:ind w:firstLine="709"/>
        <w:jc w:val="both"/>
        <w:rPr>
          <w:rFonts w:eastAsia="Lucida Sans Unicode"/>
          <w:kern w:val="1"/>
          <w:sz w:val="26"/>
          <w:szCs w:val="26"/>
          <w:lang w:eastAsia="ru-RU"/>
        </w:rPr>
      </w:pPr>
      <w:r w:rsidRPr="002639C0">
        <w:rPr>
          <w:sz w:val="26"/>
          <w:szCs w:val="26"/>
        </w:rPr>
        <w:t xml:space="preserve">Данные в показателе, характеризующем содержание муниципальной услуги, </w:t>
      </w:r>
      <w:r w:rsidRPr="002639C0">
        <w:rPr>
          <w:sz w:val="26"/>
          <w:szCs w:val="26"/>
        </w:rPr>
        <w:lastRenderedPageBreak/>
        <w:t xml:space="preserve">как и показателе, характеризующем условия (формы) оказания муниципальной услуги так же соответствуют </w:t>
      </w:r>
      <w:r w:rsidRPr="002639C0">
        <w:rPr>
          <w:rFonts w:eastAsia="Lucida Sans Unicode"/>
          <w:kern w:val="1"/>
          <w:sz w:val="26"/>
          <w:szCs w:val="26"/>
          <w:lang w:eastAsia="ru-RU"/>
        </w:rPr>
        <w:t>общероссийскому базовому перечню государственных и муниципальных услуг.</w:t>
      </w:r>
    </w:p>
    <w:p w:rsidR="00372A01" w:rsidRPr="00CA0DBA" w:rsidRDefault="00372A01" w:rsidP="00372A01">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Финансовое обеспечение на выполнение муниципального задания учреждения в 2023 г. представлено в таблице:</w:t>
      </w:r>
    </w:p>
    <w:tbl>
      <w:tblPr>
        <w:tblW w:w="9513" w:type="dxa"/>
        <w:tblInd w:w="93" w:type="dxa"/>
        <w:tblLayout w:type="fixed"/>
        <w:tblLook w:val="04A0" w:firstRow="1" w:lastRow="0" w:firstColumn="1" w:lastColumn="0" w:noHBand="0" w:noVBand="1"/>
      </w:tblPr>
      <w:tblGrid>
        <w:gridCol w:w="1433"/>
        <w:gridCol w:w="3260"/>
        <w:gridCol w:w="851"/>
        <w:gridCol w:w="850"/>
        <w:gridCol w:w="1299"/>
        <w:gridCol w:w="1820"/>
      </w:tblGrid>
      <w:tr w:rsidR="00372A01" w:rsidRPr="00CA0DBA" w:rsidTr="0026364A">
        <w:trPr>
          <w:trHeight w:val="1380"/>
        </w:trPr>
        <w:tc>
          <w:tcPr>
            <w:tcW w:w="143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72A01" w:rsidRPr="00CA0DBA" w:rsidRDefault="00372A01" w:rsidP="00213518">
            <w:pPr>
              <w:suppressAutoHyphens w:val="0"/>
              <w:ind w:firstLine="49"/>
              <w:jc w:val="center"/>
              <w:rPr>
                <w:color w:val="000000"/>
                <w:sz w:val="26"/>
                <w:szCs w:val="26"/>
                <w:lang w:eastAsia="ru-RU"/>
              </w:rPr>
            </w:pPr>
            <w:r w:rsidRPr="00CA0DBA">
              <w:rPr>
                <w:color w:val="000000"/>
                <w:sz w:val="26"/>
                <w:szCs w:val="26"/>
                <w:lang w:eastAsia="ru-RU"/>
              </w:rPr>
              <w:t>Уникаль</w:t>
            </w:r>
            <w:r>
              <w:rPr>
                <w:color w:val="000000"/>
                <w:sz w:val="26"/>
                <w:szCs w:val="26"/>
                <w:lang w:eastAsia="ru-RU"/>
              </w:rPr>
              <w:t>-</w:t>
            </w:r>
            <w:r w:rsidRPr="00CA0DBA">
              <w:rPr>
                <w:color w:val="000000"/>
                <w:sz w:val="26"/>
                <w:szCs w:val="26"/>
                <w:lang w:eastAsia="ru-RU"/>
              </w:rPr>
              <w:t>ный номер реестр</w:t>
            </w:r>
            <w:proofErr w:type="gramStart"/>
            <w:r w:rsidRPr="00CA0DBA">
              <w:rPr>
                <w:color w:val="000000"/>
                <w:sz w:val="26"/>
                <w:szCs w:val="26"/>
                <w:lang w:eastAsia="ru-RU"/>
              </w:rPr>
              <w:t>о</w:t>
            </w:r>
            <w:r>
              <w:rPr>
                <w:color w:val="000000"/>
                <w:sz w:val="26"/>
                <w:szCs w:val="26"/>
                <w:lang w:eastAsia="ru-RU"/>
              </w:rPr>
              <w:t>-</w:t>
            </w:r>
            <w:proofErr w:type="gramEnd"/>
            <w:r>
              <w:rPr>
                <w:color w:val="000000"/>
                <w:sz w:val="26"/>
                <w:szCs w:val="26"/>
                <w:lang w:eastAsia="ru-RU"/>
              </w:rPr>
              <w:t xml:space="preserve"> </w:t>
            </w:r>
            <w:r w:rsidRPr="00CA0DBA">
              <w:rPr>
                <w:color w:val="000000"/>
                <w:sz w:val="26"/>
                <w:szCs w:val="26"/>
                <w:lang w:eastAsia="ru-RU"/>
              </w:rPr>
              <w:t>вой записи</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rsidR="00372A01" w:rsidRPr="00CA0DBA" w:rsidRDefault="00372A01" w:rsidP="00213518">
            <w:pPr>
              <w:suppressAutoHyphens w:val="0"/>
              <w:jc w:val="center"/>
              <w:rPr>
                <w:color w:val="000000"/>
                <w:sz w:val="26"/>
                <w:szCs w:val="26"/>
                <w:lang w:eastAsia="ru-RU"/>
              </w:rPr>
            </w:pPr>
            <w:r w:rsidRPr="00CA0DBA">
              <w:rPr>
                <w:color w:val="000000"/>
                <w:sz w:val="26"/>
                <w:szCs w:val="26"/>
                <w:lang w:eastAsia="ru-RU"/>
              </w:rPr>
              <w:t>Наименование показателя</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372A01" w:rsidRPr="00CA0DBA" w:rsidRDefault="00372A01" w:rsidP="00213518">
            <w:pPr>
              <w:suppressAutoHyphens w:val="0"/>
              <w:jc w:val="center"/>
              <w:rPr>
                <w:color w:val="000000"/>
                <w:sz w:val="26"/>
                <w:szCs w:val="26"/>
                <w:lang w:eastAsia="ru-RU"/>
              </w:rPr>
            </w:pPr>
            <w:r w:rsidRPr="00CA0DBA">
              <w:rPr>
                <w:color w:val="000000"/>
                <w:sz w:val="26"/>
                <w:szCs w:val="26"/>
                <w:lang w:eastAsia="ru-RU"/>
              </w:rPr>
              <w:t>План</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372A01" w:rsidRPr="00CA0DBA" w:rsidRDefault="00372A01" w:rsidP="00213518">
            <w:pPr>
              <w:suppressAutoHyphens w:val="0"/>
              <w:jc w:val="center"/>
              <w:rPr>
                <w:color w:val="000000"/>
                <w:sz w:val="26"/>
                <w:szCs w:val="26"/>
                <w:lang w:eastAsia="ru-RU"/>
              </w:rPr>
            </w:pPr>
            <w:r w:rsidRPr="00CA0DBA">
              <w:rPr>
                <w:color w:val="000000"/>
                <w:sz w:val="26"/>
                <w:szCs w:val="26"/>
                <w:lang w:eastAsia="ru-RU"/>
              </w:rPr>
              <w:t>Факт</w:t>
            </w:r>
          </w:p>
        </w:tc>
        <w:tc>
          <w:tcPr>
            <w:tcW w:w="1299" w:type="dxa"/>
            <w:tcBorders>
              <w:top w:val="single" w:sz="8" w:space="0" w:color="auto"/>
              <w:left w:val="nil"/>
              <w:bottom w:val="single" w:sz="8" w:space="0" w:color="auto"/>
              <w:right w:val="single" w:sz="8" w:space="0" w:color="auto"/>
            </w:tcBorders>
            <w:shd w:val="clear" w:color="auto" w:fill="auto"/>
            <w:vAlign w:val="center"/>
            <w:hideMark/>
          </w:tcPr>
          <w:p w:rsidR="00372A01" w:rsidRPr="00CA0DBA" w:rsidRDefault="00372A01" w:rsidP="00213518">
            <w:pPr>
              <w:suppressAutoHyphens w:val="0"/>
              <w:jc w:val="center"/>
              <w:rPr>
                <w:color w:val="000000"/>
                <w:sz w:val="26"/>
                <w:szCs w:val="26"/>
                <w:lang w:eastAsia="ru-RU"/>
              </w:rPr>
            </w:pPr>
            <w:r w:rsidRPr="00CA0DBA">
              <w:rPr>
                <w:color w:val="000000"/>
                <w:sz w:val="26"/>
                <w:szCs w:val="26"/>
                <w:lang w:eastAsia="ru-RU"/>
              </w:rPr>
              <w:t>Средний размер платы, руб.</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72A01" w:rsidRPr="00CA0DBA" w:rsidRDefault="00372A01" w:rsidP="00213518">
            <w:pPr>
              <w:suppressAutoHyphens w:val="0"/>
              <w:jc w:val="center"/>
              <w:rPr>
                <w:color w:val="000000"/>
                <w:sz w:val="26"/>
                <w:szCs w:val="26"/>
                <w:lang w:eastAsia="ru-RU"/>
              </w:rPr>
            </w:pPr>
            <w:r w:rsidRPr="00CA0DBA">
              <w:rPr>
                <w:color w:val="000000"/>
                <w:sz w:val="26"/>
                <w:szCs w:val="26"/>
                <w:lang w:eastAsia="ru-RU"/>
              </w:rPr>
              <w:t>Размер субсидии на выполнение показателя, руб.</w:t>
            </w:r>
          </w:p>
        </w:tc>
      </w:tr>
      <w:tr w:rsidR="00372A01" w:rsidRPr="00CA0DBA" w:rsidTr="0026364A">
        <w:trPr>
          <w:trHeight w:val="885"/>
        </w:trPr>
        <w:tc>
          <w:tcPr>
            <w:tcW w:w="1433"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372A01" w:rsidRPr="00CA0DBA" w:rsidRDefault="00372A01" w:rsidP="00213518">
            <w:pPr>
              <w:suppressAutoHyphens w:val="0"/>
              <w:ind w:right="113" w:firstLine="49"/>
              <w:jc w:val="center"/>
              <w:rPr>
                <w:color w:val="000000"/>
                <w:sz w:val="26"/>
                <w:szCs w:val="26"/>
                <w:lang w:eastAsia="ru-RU"/>
              </w:rPr>
            </w:pPr>
            <w:r w:rsidRPr="002639C0">
              <w:rPr>
                <w:rFonts w:eastAsia="Lucida Sans Unicode"/>
                <w:kern w:val="1"/>
                <w:sz w:val="26"/>
                <w:szCs w:val="26"/>
                <w:lang w:eastAsia="ru-RU"/>
              </w:rPr>
              <w:t>801011О.99.0.БВ24ДМ62000</w:t>
            </w:r>
          </w:p>
        </w:tc>
        <w:tc>
          <w:tcPr>
            <w:tcW w:w="3260" w:type="dxa"/>
            <w:tcBorders>
              <w:top w:val="nil"/>
              <w:left w:val="nil"/>
              <w:bottom w:val="single" w:sz="8" w:space="0" w:color="auto"/>
              <w:right w:val="single" w:sz="8" w:space="0" w:color="auto"/>
            </w:tcBorders>
            <w:shd w:val="clear" w:color="auto" w:fill="auto"/>
            <w:vAlign w:val="center"/>
            <w:hideMark/>
          </w:tcPr>
          <w:p w:rsidR="00372A01" w:rsidRPr="00CA0DBA" w:rsidRDefault="00372A01" w:rsidP="00372A01">
            <w:pPr>
              <w:suppressAutoHyphens w:val="0"/>
              <w:rPr>
                <w:sz w:val="26"/>
                <w:szCs w:val="26"/>
                <w:lang w:eastAsia="ru-RU"/>
              </w:rPr>
            </w:pPr>
            <w:r w:rsidRPr="00CA0DBA">
              <w:rPr>
                <w:sz w:val="26"/>
                <w:szCs w:val="26"/>
                <w:lang w:eastAsia="ru-RU"/>
              </w:rPr>
              <w:t xml:space="preserve">Количество </w:t>
            </w:r>
            <w:r>
              <w:rPr>
                <w:sz w:val="26"/>
                <w:szCs w:val="26"/>
                <w:lang w:eastAsia="ru-RU"/>
              </w:rPr>
              <w:t>обучающихся от 1 до 3 лет</w:t>
            </w:r>
            <w:r w:rsidRPr="00CA0DBA">
              <w:rPr>
                <w:sz w:val="26"/>
                <w:szCs w:val="26"/>
                <w:lang w:eastAsia="ru-RU"/>
              </w:rPr>
              <w:t>, человек</w:t>
            </w:r>
          </w:p>
        </w:tc>
        <w:tc>
          <w:tcPr>
            <w:tcW w:w="851" w:type="dxa"/>
            <w:tcBorders>
              <w:top w:val="nil"/>
              <w:left w:val="nil"/>
              <w:bottom w:val="single" w:sz="8" w:space="0" w:color="auto"/>
              <w:right w:val="single" w:sz="8" w:space="0" w:color="auto"/>
            </w:tcBorders>
            <w:shd w:val="clear" w:color="auto" w:fill="auto"/>
            <w:noWrap/>
            <w:vAlign w:val="center"/>
            <w:hideMark/>
          </w:tcPr>
          <w:p w:rsidR="00372A01" w:rsidRPr="00CA0DBA" w:rsidRDefault="00372A01" w:rsidP="00213518">
            <w:pPr>
              <w:suppressAutoHyphens w:val="0"/>
              <w:jc w:val="center"/>
              <w:rPr>
                <w:color w:val="000000"/>
                <w:sz w:val="26"/>
                <w:szCs w:val="26"/>
                <w:lang w:eastAsia="ru-RU"/>
              </w:rPr>
            </w:pPr>
            <w:r>
              <w:rPr>
                <w:color w:val="000000"/>
                <w:sz w:val="26"/>
                <w:szCs w:val="26"/>
                <w:lang w:eastAsia="ru-RU"/>
              </w:rPr>
              <w:t>23</w:t>
            </w:r>
          </w:p>
        </w:tc>
        <w:tc>
          <w:tcPr>
            <w:tcW w:w="850" w:type="dxa"/>
            <w:tcBorders>
              <w:top w:val="nil"/>
              <w:left w:val="nil"/>
              <w:bottom w:val="single" w:sz="8" w:space="0" w:color="auto"/>
              <w:right w:val="single" w:sz="8" w:space="0" w:color="auto"/>
            </w:tcBorders>
            <w:shd w:val="clear" w:color="auto" w:fill="auto"/>
            <w:noWrap/>
            <w:vAlign w:val="center"/>
            <w:hideMark/>
          </w:tcPr>
          <w:p w:rsidR="00372A01" w:rsidRPr="00CA0DBA" w:rsidRDefault="00372A01" w:rsidP="00213518">
            <w:pPr>
              <w:suppressAutoHyphens w:val="0"/>
              <w:jc w:val="center"/>
              <w:rPr>
                <w:color w:val="000000"/>
                <w:sz w:val="26"/>
                <w:szCs w:val="26"/>
                <w:lang w:eastAsia="ru-RU"/>
              </w:rPr>
            </w:pPr>
            <w:r>
              <w:rPr>
                <w:color w:val="000000"/>
                <w:sz w:val="26"/>
                <w:szCs w:val="26"/>
                <w:lang w:eastAsia="ru-RU"/>
              </w:rPr>
              <w:t>23</w:t>
            </w:r>
          </w:p>
        </w:tc>
        <w:tc>
          <w:tcPr>
            <w:tcW w:w="1299" w:type="dxa"/>
            <w:tcBorders>
              <w:top w:val="nil"/>
              <w:left w:val="nil"/>
              <w:bottom w:val="single" w:sz="8" w:space="0" w:color="auto"/>
              <w:right w:val="single" w:sz="8" w:space="0" w:color="auto"/>
            </w:tcBorders>
            <w:shd w:val="clear" w:color="auto" w:fill="auto"/>
            <w:noWrap/>
            <w:vAlign w:val="center"/>
            <w:hideMark/>
          </w:tcPr>
          <w:p w:rsidR="00372A01" w:rsidRPr="00CA0DBA" w:rsidRDefault="00372A01" w:rsidP="00213518">
            <w:pPr>
              <w:suppressAutoHyphens w:val="0"/>
              <w:jc w:val="center"/>
              <w:rPr>
                <w:color w:val="000000"/>
                <w:sz w:val="26"/>
                <w:szCs w:val="26"/>
                <w:lang w:eastAsia="ru-RU"/>
              </w:rPr>
            </w:pPr>
            <w:r>
              <w:rPr>
                <w:color w:val="000000"/>
                <w:sz w:val="26"/>
                <w:szCs w:val="26"/>
                <w:lang w:eastAsia="ru-RU"/>
              </w:rPr>
              <w:t>43 222,33</w:t>
            </w:r>
          </w:p>
        </w:tc>
        <w:tc>
          <w:tcPr>
            <w:tcW w:w="1820" w:type="dxa"/>
            <w:tcBorders>
              <w:top w:val="nil"/>
              <w:left w:val="nil"/>
              <w:bottom w:val="single" w:sz="8" w:space="0" w:color="auto"/>
              <w:right w:val="single" w:sz="8" w:space="0" w:color="auto"/>
            </w:tcBorders>
            <w:shd w:val="clear" w:color="auto" w:fill="auto"/>
            <w:noWrap/>
            <w:vAlign w:val="center"/>
            <w:hideMark/>
          </w:tcPr>
          <w:p w:rsidR="0026364A" w:rsidRPr="00CA0DBA" w:rsidRDefault="0026364A" w:rsidP="0026364A">
            <w:pPr>
              <w:suppressAutoHyphens w:val="0"/>
              <w:jc w:val="center"/>
              <w:rPr>
                <w:color w:val="000000"/>
                <w:sz w:val="26"/>
                <w:szCs w:val="26"/>
                <w:lang w:eastAsia="ru-RU"/>
              </w:rPr>
            </w:pPr>
            <w:r>
              <w:rPr>
                <w:color w:val="000000"/>
                <w:sz w:val="26"/>
                <w:szCs w:val="26"/>
                <w:lang w:eastAsia="ru-RU"/>
              </w:rPr>
              <w:t>994 113,59</w:t>
            </w:r>
          </w:p>
        </w:tc>
      </w:tr>
      <w:tr w:rsidR="00372A01" w:rsidRPr="00CA0DBA" w:rsidTr="0026364A">
        <w:trPr>
          <w:trHeight w:val="885"/>
        </w:trPr>
        <w:tc>
          <w:tcPr>
            <w:tcW w:w="1433" w:type="dxa"/>
            <w:vMerge/>
            <w:tcBorders>
              <w:top w:val="nil"/>
              <w:left w:val="single" w:sz="8" w:space="0" w:color="auto"/>
              <w:bottom w:val="single" w:sz="4" w:space="0" w:color="auto"/>
              <w:right w:val="single" w:sz="8" w:space="0" w:color="auto"/>
            </w:tcBorders>
            <w:vAlign w:val="center"/>
            <w:hideMark/>
          </w:tcPr>
          <w:p w:rsidR="00372A01" w:rsidRPr="00CA0DBA" w:rsidRDefault="00372A01" w:rsidP="00213518">
            <w:pPr>
              <w:suppressAutoHyphens w:val="0"/>
              <w:ind w:firstLine="709"/>
              <w:rPr>
                <w:color w:val="000000"/>
                <w:sz w:val="26"/>
                <w:szCs w:val="26"/>
                <w:lang w:eastAsia="ru-RU"/>
              </w:rPr>
            </w:pPr>
          </w:p>
        </w:tc>
        <w:tc>
          <w:tcPr>
            <w:tcW w:w="3260" w:type="dxa"/>
            <w:tcBorders>
              <w:top w:val="nil"/>
              <w:left w:val="nil"/>
              <w:bottom w:val="single" w:sz="8" w:space="0" w:color="auto"/>
              <w:right w:val="single" w:sz="8" w:space="0" w:color="auto"/>
            </w:tcBorders>
            <w:shd w:val="clear" w:color="auto" w:fill="auto"/>
            <w:vAlign w:val="center"/>
            <w:hideMark/>
          </w:tcPr>
          <w:p w:rsidR="00372A01" w:rsidRPr="00CA0DBA" w:rsidRDefault="00372A01" w:rsidP="00372A01">
            <w:pPr>
              <w:suppressAutoHyphens w:val="0"/>
              <w:rPr>
                <w:sz w:val="26"/>
                <w:szCs w:val="26"/>
                <w:lang w:eastAsia="ru-RU"/>
              </w:rPr>
            </w:pPr>
            <w:r>
              <w:rPr>
                <w:sz w:val="26"/>
                <w:szCs w:val="26"/>
                <w:lang w:eastAsia="ru-RU"/>
              </w:rPr>
              <w:t>Число человеко-дней обучения</w:t>
            </w:r>
            <w:r w:rsidRPr="00CA0DBA">
              <w:rPr>
                <w:sz w:val="26"/>
                <w:szCs w:val="26"/>
                <w:lang w:eastAsia="ru-RU"/>
              </w:rPr>
              <w:t>, человеко-день</w:t>
            </w:r>
          </w:p>
        </w:tc>
        <w:tc>
          <w:tcPr>
            <w:tcW w:w="851" w:type="dxa"/>
            <w:tcBorders>
              <w:top w:val="nil"/>
              <w:left w:val="nil"/>
              <w:bottom w:val="single" w:sz="8" w:space="0" w:color="auto"/>
              <w:right w:val="single" w:sz="8" w:space="0" w:color="auto"/>
            </w:tcBorders>
            <w:shd w:val="clear" w:color="auto" w:fill="auto"/>
            <w:noWrap/>
            <w:vAlign w:val="center"/>
            <w:hideMark/>
          </w:tcPr>
          <w:p w:rsidR="00372A01" w:rsidRPr="00CA0DBA" w:rsidRDefault="00372A01" w:rsidP="00213518">
            <w:pPr>
              <w:suppressAutoHyphens w:val="0"/>
              <w:jc w:val="center"/>
              <w:rPr>
                <w:color w:val="000000"/>
                <w:sz w:val="26"/>
                <w:szCs w:val="26"/>
                <w:lang w:eastAsia="ru-RU"/>
              </w:rPr>
            </w:pPr>
            <w:r>
              <w:rPr>
                <w:color w:val="000000"/>
                <w:sz w:val="26"/>
                <w:szCs w:val="26"/>
                <w:lang w:eastAsia="ru-RU"/>
              </w:rPr>
              <w:t>180</w:t>
            </w:r>
          </w:p>
        </w:tc>
        <w:tc>
          <w:tcPr>
            <w:tcW w:w="850" w:type="dxa"/>
            <w:tcBorders>
              <w:top w:val="nil"/>
              <w:left w:val="nil"/>
              <w:bottom w:val="single" w:sz="8" w:space="0" w:color="auto"/>
              <w:right w:val="single" w:sz="8" w:space="0" w:color="auto"/>
            </w:tcBorders>
            <w:shd w:val="clear" w:color="auto" w:fill="auto"/>
            <w:noWrap/>
            <w:vAlign w:val="center"/>
            <w:hideMark/>
          </w:tcPr>
          <w:p w:rsidR="00372A01" w:rsidRPr="00CA0DBA" w:rsidRDefault="00372A01" w:rsidP="00213518">
            <w:pPr>
              <w:suppressAutoHyphens w:val="0"/>
              <w:jc w:val="center"/>
              <w:rPr>
                <w:color w:val="000000"/>
                <w:sz w:val="26"/>
                <w:szCs w:val="26"/>
                <w:lang w:eastAsia="ru-RU"/>
              </w:rPr>
            </w:pPr>
            <w:r>
              <w:rPr>
                <w:color w:val="000000"/>
                <w:sz w:val="26"/>
                <w:szCs w:val="26"/>
                <w:lang w:eastAsia="ru-RU"/>
              </w:rPr>
              <w:t>198</w:t>
            </w:r>
          </w:p>
        </w:tc>
        <w:tc>
          <w:tcPr>
            <w:tcW w:w="1299" w:type="dxa"/>
            <w:tcBorders>
              <w:top w:val="nil"/>
              <w:left w:val="nil"/>
              <w:bottom w:val="single" w:sz="8" w:space="0" w:color="auto"/>
              <w:right w:val="single" w:sz="8" w:space="0" w:color="auto"/>
            </w:tcBorders>
            <w:shd w:val="clear" w:color="auto" w:fill="auto"/>
            <w:noWrap/>
            <w:vAlign w:val="center"/>
            <w:hideMark/>
          </w:tcPr>
          <w:p w:rsidR="00372A01" w:rsidRPr="00CA0DBA" w:rsidRDefault="00372A01" w:rsidP="00213518">
            <w:pPr>
              <w:suppressAutoHyphens w:val="0"/>
              <w:jc w:val="center"/>
              <w:rPr>
                <w:color w:val="000000"/>
                <w:sz w:val="26"/>
                <w:szCs w:val="26"/>
                <w:lang w:eastAsia="ru-RU"/>
              </w:rPr>
            </w:pPr>
            <w:r>
              <w:rPr>
                <w:color w:val="000000"/>
                <w:sz w:val="26"/>
                <w:szCs w:val="26"/>
                <w:lang w:eastAsia="ru-RU"/>
              </w:rPr>
              <w:t>43 222,33</w:t>
            </w:r>
          </w:p>
        </w:tc>
        <w:tc>
          <w:tcPr>
            <w:tcW w:w="1820" w:type="dxa"/>
            <w:tcBorders>
              <w:top w:val="nil"/>
              <w:left w:val="nil"/>
              <w:bottom w:val="single" w:sz="8" w:space="0" w:color="auto"/>
              <w:right w:val="single" w:sz="8" w:space="0" w:color="auto"/>
            </w:tcBorders>
            <w:shd w:val="clear" w:color="auto" w:fill="auto"/>
            <w:noWrap/>
            <w:vAlign w:val="center"/>
            <w:hideMark/>
          </w:tcPr>
          <w:p w:rsidR="00372A01" w:rsidRPr="00CA0DBA" w:rsidRDefault="0026364A" w:rsidP="00213518">
            <w:pPr>
              <w:suppressAutoHyphens w:val="0"/>
              <w:jc w:val="center"/>
              <w:rPr>
                <w:color w:val="000000"/>
                <w:sz w:val="26"/>
                <w:szCs w:val="26"/>
                <w:lang w:eastAsia="ru-RU"/>
              </w:rPr>
            </w:pPr>
            <w:r>
              <w:rPr>
                <w:color w:val="000000"/>
                <w:sz w:val="26"/>
                <w:szCs w:val="26"/>
                <w:lang w:eastAsia="ru-RU"/>
              </w:rPr>
              <w:t>8 558 021,34</w:t>
            </w:r>
          </w:p>
        </w:tc>
      </w:tr>
      <w:tr w:rsidR="00372A01" w:rsidRPr="00CA0DBA" w:rsidTr="0026364A">
        <w:trPr>
          <w:trHeight w:val="885"/>
        </w:trPr>
        <w:tc>
          <w:tcPr>
            <w:tcW w:w="1433" w:type="dxa"/>
            <w:vMerge w:val="restart"/>
            <w:tcBorders>
              <w:top w:val="single" w:sz="4" w:space="0" w:color="auto"/>
              <w:left w:val="single" w:sz="8" w:space="0" w:color="auto"/>
              <w:bottom w:val="single" w:sz="8" w:space="0" w:color="000000"/>
              <w:right w:val="single" w:sz="8" w:space="0" w:color="auto"/>
            </w:tcBorders>
            <w:textDirection w:val="btLr"/>
            <w:vAlign w:val="center"/>
            <w:hideMark/>
          </w:tcPr>
          <w:p w:rsidR="00372A01" w:rsidRPr="00CA0DBA" w:rsidRDefault="00372A01" w:rsidP="00372A01">
            <w:pPr>
              <w:suppressAutoHyphens w:val="0"/>
              <w:ind w:right="113"/>
              <w:rPr>
                <w:color w:val="000000"/>
                <w:sz w:val="26"/>
                <w:szCs w:val="26"/>
                <w:lang w:eastAsia="ru-RU"/>
              </w:rPr>
            </w:pPr>
            <w:r w:rsidRPr="002639C0">
              <w:rPr>
                <w:rFonts w:eastAsia="Lucida Sans Unicode"/>
                <w:kern w:val="1"/>
                <w:sz w:val="26"/>
                <w:szCs w:val="26"/>
                <w:lang w:eastAsia="ru-RU"/>
              </w:rPr>
              <w:t>801011О.99.0.БВ24ДН82000</w:t>
            </w:r>
          </w:p>
        </w:tc>
        <w:tc>
          <w:tcPr>
            <w:tcW w:w="3260" w:type="dxa"/>
            <w:tcBorders>
              <w:top w:val="nil"/>
              <w:left w:val="nil"/>
              <w:bottom w:val="single" w:sz="8" w:space="0" w:color="auto"/>
              <w:right w:val="single" w:sz="8" w:space="0" w:color="auto"/>
            </w:tcBorders>
            <w:shd w:val="clear" w:color="auto" w:fill="auto"/>
            <w:vAlign w:val="center"/>
            <w:hideMark/>
          </w:tcPr>
          <w:p w:rsidR="00372A01" w:rsidRPr="00CA0DBA" w:rsidRDefault="00372A01" w:rsidP="00372A01">
            <w:pPr>
              <w:suppressAutoHyphens w:val="0"/>
              <w:rPr>
                <w:sz w:val="26"/>
                <w:szCs w:val="26"/>
                <w:lang w:eastAsia="ru-RU"/>
              </w:rPr>
            </w:pPr>
            <w:r w:rsidRPr="00CA0DBA">
              <w:rPr>
                <w:sz w:val="26"/>
                <w:szCs w:val="26"/>
                <w:lang w:eastAsia="ru-RU"/>
              </w:rPr>
              <w:t xml:space="preserve">Количество </w:t>
            </w:r>
            <w:r>
              <w:rPr>
                <w:sz w:val="26"/>
                <w:szCs w:val="26"/>
                <w:lang w:eastAsia="ru-RU"/>
              </w:rPr>
              <w:t>обучающихся от 3 до 8 лет</w:t>
            </w:r>
            <w:r w:rsidRPr="00CA0DBA">
              <w:rPr>
                <w:sz w:val="26"/>
                <w:szCs w:val="26"/>
                <w:lang w:eastAsia="ru-RU"/>
              </w:rPr>
              <w:t>, человек</w:t>
            </w:r>
          </w:p>
        </w:tc>
        <w:tc>
          <w:tcPr>
            <w:tcW w:w="851" w:type="dxa"/>
            <w:tcBorders>
              <w:top w:val="nil"/>
              <w:left w:val="nil"/>
              <w:bottom w:val="single" w:sz="8" w:space="0" w:color="auto"/>
              <w:right w:val="single" w:sz="8" w:space="0" w:color="auto"/>
            </w:tcBorders>
            <w:shd w:val="clear" w:color="auto" w:fill="auto"/>
            <w:noWrap/>
            <w:vAlign w:val="center"/>
            <w:hideMark/>
          </w:tcPr>
          <w:p w:rsidR="00372A01" w:rsidRPr="00CA0DBA" w:rsidRDefault="00372A01" w:rsidP="00213518">
            <w:pPr>
              <w:suppressAutoHyphens w:val="0"/>
              <w:jc w:val="center"/>
              <w:rPr>
                <w:color w:val="000000"/>
                <w:sz w:val="26"/>
                <w:szCs w:val="26"/>
                <w:lang w:eastAsia="ru-RU"/>
              </w:rPr>
            </w:pPr>
            <w:r>
              <w:rPr>
                <w:color w:val="000000"/>
                <w:sz w:val="26"/>
                <w:szCs w:val="26"/>
                <w:lang w:eastAsia="ru-RU"/>
              </w:rPr>
              <w:t>128</w:t>
            </w:r>
          </w:p>
        </w:tc>
        <w:tc>
          <w:tcPr>
            <w:tcW w:w="850" w:type="dxa"/>
            <w:tcBorders>
              <w:top w:val="nil"/>
              <w:left w:val="nil"/>
              <w:bottom w:val="single" w:sz="8" w:space="0" w:color="auto"/>
              <w:right w:val="single" w:sz="8" w:space="0" w:color="auto"/>
            </w:tcBorders>
            <w:shd w:val="clear" w:color="auto" w:fill="auto"/>
            <w:noWrap/>
            <w:vAlign w:val="center"/>
            <w:hideMark/>
          </w:tcPr>
          <w:p w:rsidR="00372A01" w:rsidRPr="00CA0DBA" w:rsidRDefault="00372A01" w:rsidP="00213518">
            <w:pPr>
              <w:suppressAutoHyphens w:val="0"/>
              <w:jc w:val="center"/>
              <w:rPr>
                <w:color w:val="000000"/>
                <w:sz w:val="26"/>
                <w:szCs w:val="26"/>
                <w:lang w:eastAsia="ru-RU"/>
              </w:rPr>
            </w:pPr>
            <w:r>
              <w:rPr>
                <w:color w:val="000000"/>
                <w:sz w:val="26"/>
                <w:szCs w:val="26"/>
                <w:lang w:eastAsia="ru-RU"/>
              </w:rPr>
              <w:t>119</w:t>
            </w:r>
          </w:p>
        </w:tc>
        <w:tc>
          <w:tcPr>
            <w:tcW w:w="1299" w:type="dxa"/>
            <w:tcBorders>
              <w:top w:val="nil"/>
              <w:left w:val="nil"/>
              <w:bottom w:val="single" w:sz="8" w:space="0" w:color="auto"/>
              <w:right w:val="single" w:sz="8" w:space="0" w:color="auto"/>
            </w:tcBorders>
            <w:shd w:val="clear" w:color="auto" w:fill="auto"/>
            <w:noWrap/>
            <w:vAlign w:val="center"/>
            <w:hideMark/>
          </w:tcPr>
          <w:p w:rsidR="00372A01" w:rsidRPr="00CA0DBA" w:rsidRDefault="00372A01" w:rsidP="00213518">
            <w:pPr>
              <w:suppressAutoHyphens w:val="0"/>
              <w:jc w:val="center"/>
              <w:rPr>
                <w:color w:val="000000"/>
                <w:sz w:val="26"/>
                <w:szCs w:val="26"/>
                <w:lang w:eastAsia="ru-RU"/>
              </w:rPr>
            </w:pPr>
            <w:r>
              <w:rPr>
                <w:color w:val="000000"/>
                <w:sz w:val="26"/>
                <w:szCs w:val="26"/>
                <w:lang w:eastAsia="ru-RU"/>
              </w:rPr>
              <w:t>43 222,33</w:t>
            </w:r>
          </w:p>
        </w:tc>
        <w:tc>
          <w:tcPr>
            <w:tcW w:w="1820" w:type="dxa"/>
            <w:tcBorders>
              <w:top w:val="nil"/>
              <w:left w:val="nil"/>
              <w:bottom w:val="single" w:sz="8" w:space="0" w:color="auto"/>
              <w:right w:val="single" w:sz="8" w:space="0" w:color="auto"/>
            </w:tcBorders>
            <w:shd w:val="clear" w:color="auto" w:fill="auto"/>
            <w:noWrap/>
            <w:vAlign w:val="center"/>
            <w:hideMark/>
          </w:tcPr>
          <w:p w:rsidR="00372A01" w:rsidRPr="00CA0DBA" w:rsidRDefault="0026364A" w:rsidP="00213518">
            <w:pPr>
              <w:suppressAutoHyphens w:val="0"/>
              <w:jc w:val="center"/>
              <w:rPr>
                <w:color w:val="000000"/>
                <w:sz w:val="26"/>
                <w:szCs w:val="26"/>
                <w:lang w:eastAsia="ru-RU"/>
              </w:rPr>
            </w:pPr>
            <w:r>
              <w:rPr>
                <w:color w:val="000000"/>
                <w:sz w:val="26"/>
                <w:szCs w:val="26"/>
                <w:lang w:eastAsia="ru-RU"/>
              </w:rPr>
              <w:t>5 143 457,27</w:t>
            </w:r>
          </w:p>
        </w:tc>
      </w:tr>
      <w:tr w:rsidR="00372A01" w:rsidRPr="00CA0DBA" w:rsidTr="0026364A">
        <w:trPr>
          <w:trHeight w:val="885"/>
        </w:trPr>
        <w:tc>
          <w:tcPr>
            <w:tcW w:w="1433" w:type="dxa"/>
            <w:vMerge/>
            <w:tcBorders>
              <w:top w:val="nil"/>
              <w:left w:val="single" w:sz="8" w:space="0" w:color="auto"/>
              <w:bottom w:val="single" w:sz="8" w:space="0" w:color="000000"/>
              <w:right w:val="single" w:sz="8" w:space="0" w:color="auto"/>
            </w:tcBorders>
            <w:vAlign w:val="center"/>
            <w:hideMark/>
          </w:tcPr>
          <w:p w:rsidR="00372A01" w:rsidRPr="00CA0DBA" w:rsidRDefault="00372A01" w:rsidP="00213518">
            <w:pPr>
              <w:suppressAutoHyphens w:val="0"/>
              <w:ind w:firstLine="709"/>
              <w:rPr>
                <w:color w:val="000000"/>
                <w:sz w:val="26"/>
                <w:szCs w:val="26"/>
                <w:lang w:eastAsia="ru-RU"/>
              </w:rPr>
            </w:pPr>
          </w:p>
        </w:tc>
        <w:tc>
          <w:tcPr>
            <w:tcW w:w="3260" w:type="dxa"/>
            <w:tcBorders>
              <w:top w:val="nil"/>
              <w:left w:val="nil"/>
              <w:bottom w:val="single" w:sz="8" w:space="0" w:color="auto"/>
              <w:right w:val="single" w:sz="8" w:space="0" w:color="auto"/>
            </w:tcBorders>
            <w:shd w:val="clear" w:color="auto" w:fill="auto"/>
            <w:vAlign w:val="center"/>
            <w:hideMark/>
          </w:tcPr>
          <w:p w:rsidR="00372A01" w:rsidRPr="00CA0DBA" w:rsidRDefault="00372A01" w:rsidP="00213518">
            <w:pPr>
              <w:suppressAutoHyphens w:val="0"/>
              <w:rPr>
                <w:sz w:val="26"/>
                <w:szCs w:val="26"/>
                <w:lang w:eastAsia="ru-RU"/>
              </w:rPr>
            </w:pPr>
            <w:r>
              <w:rPr>
                <w:sz w:val="26"/>
                <w:szCs w:val="26"/>
                <w:lang w:eastAsia="ru-RU"/>
              </w:rPr>
              <w:t>Число человеко-дней обучения</w:t>
            </w:r>
            <w:r w:rsidRPr="00CA0DBA">
              <w:rPr>
                <w:sz w:val="26"/>
                <w:szCs w:val="26"/>
                <w:lang w:eastAsia="ru-RU"/>
              </w:rPr>
              <w:t>, человеко-день</w:t>
            </w:r>
          </w:p>
        </w:tc>
        <w:tc>
          <w:tcPr>
            <w:tcW w:w="851" w:type="dxa"/>
            <w:tcBorders>
              <w:top w:val="nil"/>
              <w:left w:val="nil"/>
              <w:bottom w:val="single" w:sz="8" w:space="0" w:color="auto"/>
              <w:right w:val="single" w:sz="8" w:space="0" w:color="auto"/>
            </w:tcBorders>
            <w:shd w:val="clear" w:color="auto" w:fill="auto"/>
            <w:noWrap/>
            <w:vAlign w:val="center"/>
            <w:hideMark/>
          </w:tcPr>
          <w:p w:rsidR="00372A01" w:rsidRPr="00CA0DBA" w:rsidRDefault="00372A01" w:rsidP="00213518">
            <w:pPr>
              <w:suppressAutoHyphens w:val="0"/>
              <w:jc w:val="center"/>
              <w:rPr>
                <w:color w:val="000000"/>
                <w:sz w:val="26"/>
                <w:szCs w:val="26"/>
                <w:lang w:eastAsia="ru-RU"/>
              </w:rPr>
            </w:pPr>
            <w:r>
              <w:rPr>
                <w:color w:val="000000"/>
                <w:sz w:val="26"/>
                <w:szCs w:val="26"/>
                <w:lang w:eastAsia="ru-RU"/>
              </w:rPr>
              <w:t>180</w:t>
            </w:r>
          </w:p>
        </w:tc>
        <w:tc>
          <w:tcPr>
            <w:tcW w:w="850" w:type="dxa"/>
            <w:tcBorders>
              <w:top w:val="nil"/>
              <w:left w:val="nil"/>
              <w:bottom w:val="single" w:sz="8" w:space="0" w:color="auto"/>
              <w:right w:val="single" w:sz="8" w:space="0" w:color="auto"/>
            </w:tcBorders>
            <w:shd w:val="clear" w:color="auto" w:fill="auto"/>
            <w:noWrap/>
            <w:vAlign w:val="center"/>
            <w:hideMark/>
          </w:tcPr>
          <w:p w:rsidR="00372A01" w:rsidRPr="00CA0DBA" w:rsidRDefault="00372A01" w:rsidP="00213518">
            <w:pPr>
              <w:suppressAutoHyphens w:val="0"/>
              <w:jc w:val="center"/>
              <w:rPr>
                <w:color w:val="000000"/>
                <w:sz w:val="26"/>
                <w:szCs w:val="26"/>
                <w:lang w:eastAsia="ru-RU"/>
              </w:rPr>
            </w:pPr>
            <w:r>
              <w:rPr>
                <w:color w:val="000000"/>
                <w:sz w:val="26"/>
                <w:szCs w:val="26"/>
                <w:lang w:eastAsia="ru-RU"/>
              </w:rPr>
              <w:t>200</w:t>
            </w:r>
          </w:p>
        </w:tc>
        <w:tc>
          <w:tcPr>
            <w:tcW w:w="1299" w:type="dxa"/>
            <w:tcBorders>
              <w:top w:val="nil"/>
              <w:left w:val="nil"/>
              <w:bottom w:val="single" w:sz="8" w:space="0" w:color="auto"/>
              <w:right w:val="single" w:sz="8" w:space="0" w:color="auto"/>
            </w:tcBorders>
            <w:shd w:val="clear" w:color="auto" w:fill="auto"/>
            <w:noWrap/>
            <w:vAlign w:val="center"/>
            <w:hideMark/>
          </w:tcPr>
          <w:p w:rsidR="00372A01" w:rsidRPr="00CA0DBA" w:rsidRDefault="00372A01" w:rsidP="00213518">
            <w:pPr>
              <w:suppressAutoHyphens w:val="0"/>
              <w:jc w:val="center"/>
              <w:rPr>
                <w:color w:val="000000"/>
                <w:sz w:val="26"/>
                <w:szCs w:val="26"/>
                <w:lang w:eastAsia="ru-RU"/>
              </w:rPr>
            </w:pPr>
            <w:r>
              <w:rPr>
                <w:color w:val="000000"/>
                <w:sz w:val="26"/>
                <w:szCs w:val="26"/>
                <w:lang w:eastAsia="ru-RU"/>
              </w:rPr>
              <w:t>43 222,33</w:t>
            </w:r>
          </w:p>
        </w:tc>
        <w:tc>
          <w:tcPr>
            <w:tcW w:w="1820" w:type="dxa"/>
            <w:tcBorders>
              <w:top w:val="nil"/>
              <w:left w:val="nil"/>
              <w:bottom w:val="single" w:sz="8" w:space="0" w:color="auto"/>
              <w:right w:val="single" w:sz="8" w:space="0" w:color="auto"/>
            </w:tcBorders>
            <w:shd w:val="clear" w:color="auto" w:fill="auto"/>
            <w:noWrap/>
            <w:vAlign w:val="center"/>
            <w:hideMark/>
          </w:tcPr>
          <w:p w:rsidR="00372A01" w:rsidRPr="00CA0DBA" w:rsidRDefault="0026364A" w:rsidP="00213518">
            <w:pPr>
              <w:suppressAutoHyphens w:val="0"/>
              <w:jc w:val="center"/>
              <w:rPr>
                <w:color w:val="000000"/>
                <w:sz w:val="26"/>
                <w:szCs w:val="26"/>
                <w:lang w:eastAsia="ru-RU"/>
              </w:rPr>
            </w:pPr>
            <w:r>
              <w:rPr>
                <w:color w:val="000000"/>
                <w:sz w:val="26"/>
                <w:szCs w:val="26"/>
                <w:lang w:eastAsia="ru-RU"/>
              </w:rPr>
              <w:t>8 644 466,00</w:t>
            </w:r>
          </w:p>
        </w:tc>
      </w:tr>
      <w:tr w:rsidR="00372A01" w:rsidRPr="00CA0DBA" w:rsidTr="0026364A">
        <w:trPr>
          <w:trHeight w:val="744"/>
        </w:trPr>
        <w:tc>
          <w:tcPr>
            <w:tcW w:w="769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72A01" w:rsidRPr="00CA0DBA" w:rsidRDefault="00372A01" w:rsidP="00213518">
            <w:pPr>
              <w:suppressAutoHyphens w:val="0"/>
              <w:rPr>
                <w:color w:val="000000"/>
                <w:sz w:val="26"/>
                <w:szCs w:val="26"/>
                <w:lang w:eastAsia="ru-RU"/>
              </w:rPr>
            </w:pPr>
            <w:r w:rsidRPr="00CA0DBA">
              <w:rPr>
                <w:color w:val="000000"/>
                <w:sz w:val="26"/>
                <w:szCs w:val="26"/>
                <w:lang w:eastAsia="ru-RU"/>
              </w:rPr>
              <w:t>ИТОГО:</w:t>
            </w:r>
          </w:p>
        </w:tc>
        <w:tc>
          <w:tcPr>
            <w:tcW w:w="1820" w:type="dxa"/>
            <w:tcBorders>
              <w:top w:val="nil"/>
              <w:left w:val="nil"/>
              <w:bottom w:val="single" w:sz="8" w:space="0" w:color="auto"/>
              <w:right w:val="single" w:sz="8" w:space="0" w:color="auto"/>
            </w:tcBorders>
            <w:shd w:val="clear" w:color="auto" w:fill="auto"/>
            <w:noWrap/>
            <w:vAlign w:val="center"/>
            <w:hideMark/>
          </w:tcPr>
          <w:p w:rsidR="00372A01" w:rsidRPr="00CA0DBA" w:rsidRDefault="0026364A" w:rsidP="00213518">
            <w:pPr>
              <w:suppressAutoHyphens w:val="0"/>
              <w:jc w:val="center"/>
              <w:rPr>
                <w:color w:val="000000"/>
                <w:sz w:val="26"/>
                <w:szCs w:val="26"/>
                <w:lang w:eastAsia="ru-RU"/>
              </w:rPr>
            </w:pPr>
            <w:r>
              <w:rPr>
                <w:color w:val="000000"/>
                <w:sz w:val="26"/>
                <w:szCs w:val="26"/>
                <w:lang w:eastAsia="ru-RU"/>
              </w:rPr>
              <w:t>23 340 058,20</w:t>
            </w:r>
          </w:p>
        </w:tc>
      </w:tr>
    </w:tbl>
    <w:p w:rsidR="00372A01" w:rsidRPr="00CA0DBA" w:rsidRDefault="00372A01" w:rsidP="00372A01">
      <w:pPr>
        <w:widowControl w:val="0"/>
        <w:suppressAutoHyphens w:val="0"/>
        <w:autoSpaceDE w:val="0"/>
        <w:autoSpaceDN w:val="0"/>
        <w:adjustRightInd w:val="0"/>
        <w:ind w:firstLine="709"/>
        <w:jc w:val="both"/>
        <w:rPr>
          <w:rFonts w:eastAsia="Lucida Sans Unicode"/>
          <w:b/>
          <w:kern w:val="1"/>
          <w:sz w:val="26"/>
          <w:szCs w:val="26"/>
          <w:lang w:eastAsia="ru-RU"/>
        </w:rPr>
      </w:pPr>
      <w:r w:rsidRPr="00CA0DBA">
        <w:rPr>
          <w:rFonts w:eastAsia="Lucida Sans Unicode"/>
          <w:kern w:val="1"/>
          <w:sz w:val="26"/>
          <w:szCs w:val="26"/>
          <w:lang w:eastAsia="ru-RU"/>
        </w:rPr>
        <w:t xml:space="preserve">В соответствии с отчетом об исполнении учреждением плана его </w:t>
      </w:r>
      <w:proofErr w:type="gramStart"/>
      <w:r w:rsidRPr="00CA0DBA">
        <w:rPr>
          <w:rFonts w:eastAsia="Lucida Sans Unicode"/>
          <w:kern w:val="1"/>
          <w:sz w:val="26"/>
          <w:szCs w:val="26"/>
          <w:lang w:eastAsia="ru-RU"/>
        </w:rPr>
        <w:t>финансового-хозяйственной</w:t>
      </w:r>
      <w:proofErr w:type="gramEnd"/>
      <w:r w:rsidRPr="00CA0DBA">
        <w:rPr>
          <w:rFonts w:eastAsia="Lucida Sans Unicode"/>
          <w:kern w:val="1"/>
          <w:sz w:val="26"/>
          <w:szCs w:val="26"/>
          <w:lang w:eastAsia="ru-RU"/>
        </w:rPr>
        <w:t xml:space="preserve"> деятельности, субсидия на выполнение муниципального задания в 2023 г. составила </w:t>
      </w:r>
      <w:r w:rsidR="0026364A">
        <w:rPr>
          <w:rFonts w:eastAsia="Lucida Sans Unicode"/>
          <w:kern w:val="1"/>
          <w:sz w:val="26"/>
          <w:szCs w:val="26"/>
          <w:lang w:eastAsia="ru-RU"/>
        </w:rPr>
        <w:t>23 425,04</w:t>
      </w:r>
      <w:r w:rsidRPr="00CA0DBA">
        <w:rPr>
          <w:rFonts w:eastAsia="Lucida Sans Unicode"/>
          <w:kern w:val="1"/>
          <w:sz w:val="26"/>
          <w:szCs w:val="26"/>
          <w:lang w:eastAsia="ru-RU"/>
        </w:rPr>
        <w:t xml:space="preserve"> тыс. руб., что </w:t>
      </w:r>
      <w:r w:rsidRPr="00CA0DBA">
        <w:rPr>
          <w:rFonts w:eastAsia="Lucida Sans Unicode"/>
          <w:b/>
          <w:kern w:val="1"/>
          <w:sz w:val="26"/>
          <w:szCs w:val="26"/>
          <w:lang w:eastAsia="ru-RU"/>
        </w:rPr>
        <w:t>не соответствует</w:t>
      </w:r>
      <w:r w:rsidRPr="00CA0DBA">
        <w:rPr>
          <w:rFonts w:eastAsia="Lucida Sans Unicode"/>
          <w:kern w:val="1"/>
          <w:sz w:val="26"/>
          <w:szCs w:val="26"/>
          <w:lang w:eastAsia="ru-RU"/>
        </w:rPr>
        <w:t xml:space="preserve"> данным отчета о выполнении муниципального задания.</w:t>
      </w:r>
    </w:p>
    <w:p w:rsidR="00887D5B" w:rsidRDefault="00887D5B" w:rsidP="009C2233">
      <w:pPr>
        <w:widowControl w:val="0"/>
        <w:suppressAutoHyphens w:val="0"/>
        <w:autoSpaceDE w:val="0"/>
        <w:autoSpaceDN w:val="0"/>
        <w:adjustRightInd w:val="0"/>
        <w:ind w:firstLine="709"/>
        <w:jc w:val="both"/>
        <w:rPr>
          <w:sz w:val="26"/>
          <w:szCs w:val="26"/>
        </w:rPr>
      </w:pPr>
    </w:p>
    <w:p w:rsidR="009C2233" w:rsidRPr="009C2233" w:rsidRDefault="009C2233" w:rsidP="009C2233">
      <w:pPr>
        <w:widowControl w:val="0"/>
        <w:suppressAutoHyphens w:val="0"/>
        <w:autoSpaceDE w:val="0"/>
        <w:autoSpaceDN w:val="0"/>
        <w:adjustRightInd w:val="0"/>
        <w:ind w:firstLine="709"/>
        <w:jc w:val="both"/>
        <w:rPr>
          <w:sz w:val="26"/>
          <w:szCs w:val="26"/>
          <w:lang w:eastAsia="ru-RU"/>
        </w:rPr>
      </w:pPr>
      <w:r w:rsidRPr="009C2233">
        <w:rPr>
          <w:sz w:val="26"/>
          <w:szCs w:val="26"/>
        </w:rPr>
        <w:t xml:space="preserve">МБДОУ </w:t>
      </w:r>
      <w:r w:rsidRPr="009C2233">
        <w:rPr>
          <w:sz w:val="26"/>
          <w:szCs w:val="26"/>
          <w:lang w:eastAsia="ru-RU"/>
        </w:rPr>
        <w:t xml:space="preserve">«Детский сад № </w:t>
      </w:r>
      <w:r>
        <w:rPr>
          <w:sz w:val="26"/>
          <w:szCs w:val="26"/>
          <w:lang w:eastAsia="ru-RU"/>
        </w:rPr>
        <w:t>1</w:t>
      </w:r>
      <w:r w:rsidRPr="009C2233">
        <w:rPr>
          <w:sz w:val="26"/>
          <w:szCs w:val="26"/>
          <w:lang w:eastAsia="ru-RU"/>
        </w:rPr>
        <w:t xml:space="preserve">» </w:t>
      </w:r>
      <w:r w:rsidRPr="009C2233">
        <w:rPr>
          <w:rFonts w:eastAsia="Calibri"/>
          <w:sz w:val="26"/>
          <w:szCs w:val="26"/>
          <w:lang w:eastAsia="ru-RU"/>
        </w:rPr>
        <w:t xml:space="preserve">вправе представить письменные возражения на акт, оформленный по результатам </w:t>
      </w:r>
      <w:r w:rsidRPr="009C2233">
        <w:rPr>
          <w:sz w:val="26"/>
          <w:szCs w:val="26"/>
          <w:lang w:eastAsia="ru-RU"/>
        </w:rPr>
        <w:t>камеральной проверки, в течение 15 (пятнадцати) рабочих дней со дня получения копии акта.</w:t>
      </w:r>
    </w:p>
    <w:p w:rsidR="00FC6CE4" w:rsidRDefault="00FC6CE4" w:rsidP="0012141E">
      <w:pPr>
        <w:widowControl w:val="0"/>
        <w:suppressAutoHyphens w:val="0"/>
        <w:autoSpaceDE w:val="0"/>
        <w:autoSpaceDN w:val="0"/>
        <w:adjustRightInd w:val="0"/>
        <w:jc w:val="both"/>
        <w:rPr>
          <w:sz w:val="26"/>
          <w:szCs w:val="26"/>
          <w:lang w:eastAsia="ru-RU"/>
        </w:rPr>
      </w:pPr>
    </w:p>
    <w:p w:rsidR="00682646" w:rsidRDefault="00682646" w:rsidP="0012141E">
      <w:pPr>
        <w:widowControl w:val="0"/>
        <w:suppressAutoHyphens w:val="0"/>
        <w:autoSpaceDE w:val="0"/>
        <w:autoSpaceDN w:val="0"/>
        <w:adjustRightInd w:val="0"/>
        <w:jc w:val="both"/>
        <w:rPr>
          <w:sz w:val="26"/>
          <w:szCs w:val="26"/>
          <w:lang w:eastAsia="ru-RU"/>
        </w:rPr>
      </w:pPr>
    </w:p>
    <w:p w:rsidR="00682646" w:rsidRPr="00423CC6" w:rsidRDefault="00682646" w:rsidP="0012141E">
      <w:pPr>
        <w:widowControl w:val="0"/>
        <w:suppressAutoHyphens w:val="0"/>
        <w:autoSpaceDE w:val="0"/>
        <w:autoSpaceDN w:val="0"/>
        <w:adjustRightInd w:val="0"/>
        <w:jc w:val="both"/>
        <w:rPr>
          <w:sz w:val="26"/>
          <w:szCs w:val="26"/>
          <w:lang w:eastAsia="ru-RU"/>
        </w:rPr>
      </w:pPr>
    </w:p>
    <w:p w:rsidR="00FF2CB5" w:rsidRDefault="00601F78" w:rsidP="001F721B">
      <w:pPr>
        <w:widowControl w:val="0"/>
        <w:suppressAutoHyphens w:val="0"/>
        <w:autoSpaceDE w:val="0"/>
        <w:autoSpaceDN w:val="0"/>
        <w:adjustRightInd w:val="0"/>
        <w:jc w:val="both"/>
        <w:rPr>
          <w:sz w:val="26"/>
          <w:szCs w:val="26"/>
          <w:lang w:eastAsia="ru-RU"/>
        </w:rPr>
      </w:pPr>
      <w:r w:rsidRPr="00423CC6">
        <w:rPr>
          <w:sz w:val="26"/>
          <w:szCs w:val="26"/>
          <w:lang w:eastAsia="ru-RU"/>
        </w:rPr>
        <w:t>Главный</w:t>
      </w:r>
      <w:r w:rsidR="00D10F97" w:rsidRPr="00423CC6">
        <w:rPr>
          <w:sz w:val="26"/>
          <w:szCs w:val="26"/>
          <w:lang w:eastAsia="ru-RU"/>
        </w:rPr>
        <w:t xml:space="preserve"> специалист </w:t>
      </w:r>
      <w:r w:rsidR="000579B5" w:rsidRPr="00423CC6">
        <w:rPr>
          <w:sz w:val="26"/>
          <w:szCs w:val="26"/>
          <w:lang w:eastAsia="ru-RU"/>
        </w:rPr>
        <w:t xml:space="preserve">1 </w:t>
      </w:r>
      <w:r w:rsidR="00D10F97" w:rsidRPr="00423CC6">
        <w:rPr>
          <w:sz w:val="26"/>
          <w:szCs w:val="26"/>
          <w:lang w:eastAsia="ru-RU"/>
        </w:rPr>
        <w:t>разряда</w:t>
      </w:r>
      <w:r w:rsidR="00247B6A" w:rsidRPr="00423CC6">
        <w:rPr>
          <w:sz w:val="26"/>
          <w:szCs w:val="26"/>
          <w:lang w:eastAsia="ru-RU"/>
        </w:rPr>
        <w:t xml:space="preserve"> </w:t>
      </w:r>
      <w:r w:rsidR="00D10F97" w:rsidRPr="00423CC6">
        <w:rPr>
          <w:sz w:val="26"/>
          <w:szCs w:val="26"/>
          <w:lang w:eastAsia="ru-RU"/>
        </w:rPr>
        <w:t xml:space="preserve"> - ревизор</w:t>
      </w:r>
      <w:r w:rsidR="00247B6A" w:rsidRPr="00D31104">
        <w:rPr>
          <w:sz w:val="26"/>
          <w:szCs w:val="26"/>
          <w:lang w:eastAsia="ru-RU"/>
        </w:rPr>
        <w:t xml:space="preserve"> </w:t>
      </w:r>
      <w:r w:rsidR="00D10F97" w:rsidRPr="00D31104">
        <w:rPr>
          <w:sz w:val="26"/>
          <w:szCs w:val="26"/>
          <w:lang w:eastAsia="ru-RU"/>
        </w:rPr>
        <w:tab/>
      </w:r>
      <w:r w:rsidR="00D10F97" w:rsidRPr="00D31104">
        <w:rPr>
          <w:sz w:val="26"/>
          <w:szCs w:val="26"/>
          <w:lang w:eastAsia="ru-RU"/>
        </w:rPr>
        <w:tab/>
      </w:r>
      <w:r w:rsidR="00D10F97" w:rsidRPr="00D31104">
        <w:rPr>
          <w:sz w:val="26"/>
          <w:szCs w:val="26"/>
          <w:lang w:eastAsia="ru-RU"/>
        </w:rPr>
        <w:tab/>
      </w:r>
      <w:r w:rsidR="00D22F1F">
        <w:rPr>
          <w:sz w:val="26"/>
          <w:szCs w:val="26"/>
          <w:lang w:eastAsia="ru-RU"/>
        </w:rPr>
        <w:t xml:space="preserve">       </w:t>
      </w:r>
      <w:r w:rsidR="00E30243">
        <w:rPr>
          <w:sz w:val="26"/>
          <w:szCs w:val="26"/>
          <w:lang w:eastAsia="ru-RU"/>
        </w:rPr>
        <w:tab/>
      </w:r>
      <w:r w:rsidR="00B70B9E">
        <w:rPr>
          <w:sz w:val="26"/>
          <w:szCs w:val="26"/>
          <w:lang w:eastAsia="ru-RU"/>
        </w:rPr>
        <w:t xml:space="preserve">     </w:t>
      </w:r>
      <w:r w:rsidR="00D22F1F">
        <w:rPr>
          <w:sz w:val="26"/>
          <w:szCs w:val="26"/>
          <w:lang w:eastAsia="ru-RU"/>
        </w:rPr>
        <w:t xml:space="preserve">        </w:t>
      </w:r>
      <w:r w:rsidR="0026364A">
        <w:rPr>
          <w:sz w:val="26"/>
          <w:szCs w:val="26"/>
          <w:lang w:eastAsia="ru-RU"/>
        </w:rPr>
        <w:t xml:space="preserve">Е. Е. </w:t>
      </w:r>
      <w:r w:rsidR="00CE1AFF">
        <w:rPr>
          <w:sz w:val="26"/>
          <w:szCs w:val="26"/>
          <w:lang w:eastAsia="ru-RU"/>
        </w:rPr>
        <w:t xml:space="preserve">Зинина </w:t>
      </w:r>
    </w:p>
    <w:p w:rsidR="00FC6CE4" w:rsidRDefault="00FC6CE4" w:rsidP="001F721B">
      <w:pPr>
        <w:widowControl w:val="0"/>
        <w:suppressAutoHyphens w:val="0"/>
        <w:autoSpaceDE w:val="0"/>
        <w:autoSpaceDN w:val="0"/>
        <w:adjustRightInd w:val="0"/>
        <w:jc w:val="both"/>
        <w:rPr>
          <w:sz w:val="26"/>
          <w:szCs w:val="26"/>
          <w:lang w:eastAsia="ru-RU"/>
        </w:rPr>
      </w:pPr>
    </w:p>
    <w:p w:rsidR="00682646" w:rsidRDefault="00682646" w:rsidP="001F721B">
      <w:pPr>
        <w:widowControl w:val="0"/>
        <w:suppressAutoHyphens w:val="0"/>
        <w:autoSpaceDE w:val="0"/>
        <w:autoSpaceDN w:val="0"/>
        <w:adjustRightInd w:val="0"/>
        <w:jc w:val="both"/>
        <w:rPr>
          <w:sz w:val="26"/>
          <w:szCs w:val="26"/>
          <w:lang w:eastAsia="ru-RU"/>
        </w:rPr>
      </w:pPr>
      <w:bookmarkStart w:id="0" w:name="_GoBack"/>
      <w:bookmarkEnd w:id="0"/>
    </w:p>
    <w:p w:rsidR="00FC6CE4" w:rsidRDefault="00FC6CE4" w:rsidP="001F721B">
      <w:pPr>
        <w:widowControl w:val="0"/>
        <w:suppressAutoHyphens w:val="0"/>
        <w:autoSpaceDE w:val="0"/>
        <w:autoSpaceDN w:val="0"/>
        <w:adjustRightInd w:val="0"/>
        <w:jc w:val="both"/>
        <w:rPr>
          <w:sz w:val="26"/>
          <w:szCs w:val="26"/>
          <w:lang w:eastAsia="ru-RU"/>
        </w:rPr>
      </w:pPr>
    </w:p>
    <w:p w:rsidR="00A828A4" w:rsidRDefault="00A828A4" w:rsidP="001F721B">
      <w:pPr>
        <w:widowControl w:val="0"/>
        <w:suppressAutoHyphens w:val="0"/>
        <w:autoSpaceDE w:val="0"/>
        <w:autoSpaceDN w:val="0"/>
        <w:adjustRightInd w:val="0"/>
        <w:jc w:val="both"/>
        <w:rPr>
          <w:sz w:val="26"/>
          <w:szCs w:val="26"/>
          <w:lang w:eastAsia="ru-RU"/>
        </w:rPr>
      </w:pPr>
      <w:r>
        <w:rPr>
          <w:sz w:val="26"/>
          <w:szCs w:val="26"/>
          <w:lang w:eastAsia="ru-RU"/>
        </w:rPr>
        <w:t>Копию акта контрольного мероприятия получил:</w:t>
      </w:r>
    </w:p>
    <w:p w:rsidR="00D10F97" w:rsidRPr="006F52DB" w:rsidRDefault="00A828A4" w:rsidP="0012141E">
      <w:pPr>
        <w:jc w:val="both"/>
        <w:rPr>
          <w:szCs w:val="28"/>
        </w:rPr>
      </w:pPr>
      <w:r>
        <w:rPr>
          <w:sz w:val="26"/>
          <w:szCs w:val="26"/>
        </w:rPr>
        <w:t>З</w:t>
      </w:r>
      <w:r w:rsidR="00AF014D">
        <w:rPr>
          <w:sz w:val="26"/>
          <w:szCs w:val="26"/>
        </w:rPr>
        <w:t>аведующ</w:t>
      </w:r>
      <w:r w:rsidR="004D0692">
        <w:rPr>
          <w:sz w:val="26"/>
          <w:szCs w:val="26"/>
        </w:rPr>
        <w:t>ий</w:t>
      </w:r>
      <w:r w:rsidR="00AF014D">
        <w:rPr>
          <w:sz w:val="26"/>
          <w:szCs w:val="26"/>
        </w:rPr>
        <w:t xml:space="preserve"> </w:t>
      </w:r>
      <w:r w:rsidR="00AF014D" w:rsidRPr="002B2810">
        <w:rPr>
          <w:sz w:val="26"/>
          <w:szCs w:val="26"/>
        </w:rPr>
        <w:t>МБ</w:t>
      </w:r>
      <w:r w:rsidR="00AF014D">
        <w:rPr>
          <w:sz w:val="26"/>
          <w:szCs w:val="26"/>
        </w:rPr>
        <w:t>Д</w:t>
      </w:r>
      <w:r w:rsidR="00AF014D" w:rsidRPr="002B2810">
        <w:rPr>
          <w:sz w:val="26"/>
          <w:szCs w:val="26"/>
        </w:rPr>
        <w:t xml:space="preserve">ОУ </w:t>
      </w:r>
      <w:r w:rsidR="00AF014D" w:rsidRPr="002B2810">
        <w:rPr>
          <w:sz w:val="26"/>
          <w:szCs w:val="26"/>
          <w:lang w:eastAsia="ru-RU"/>
        </w:rPr>
        <w:t>«</w:t>
      </w:r>
      <w:r w:rsidR="00AF014D">
        <w:rPr>
          <w:sz w:val="26"/>
          <w:szCs w:val="26"/>
          <w:lang w:eastAsia="ru-RU"/>
        </w:rPr>
        <w:t>Детский сад № 1</w:t>
      </w:r>
      <w:r w:rsidR="00AF014D" w:rsidRPr="002B2810">
        <w:rPr>
          <w:sz w:val="26"/>
          <w:szCs w:val="26"/>
          <w:lang w:eastAsia="ru-RU"/>
        </w:rPr>
        <w:t>»</w:t>
      </w:r>
      <w:r w:rsidR="00AF014D" w:rsidRPr="002B2810">
        <w:rPr>
          <w:sz w:val="26"/>
          <w:szCs w:val="26"/>
          <w:lang w:eastAsia="ru-RU"/>
        </w:rPr>
        <w:tab/>
      </w:r>
      <w:r w:rsidR="00AF014D" w:rsidRPr="002B2810">
        <w:rPr>
          <w:sz w:val="26"/>
          <w:szCs w:val="26"/>
          <w:lang w:eastAsia="ru-RU"/>
        </w:rPr>
        <w:tab/>
        <w:t xml:space="preserve">     </w:t>
      </w:r>
      <w:r w:rsidR="00AF014D" w:rsidRPr="002B2810">
        <w:rPr>
          <w:sz w:val="26"/>
          <w:szCs w:val="26"/>
        </w:rPr>
        <w:t xml:space="preserve">           </w:t>
      </w:r>
      <w:r w:rsidR="00D22F1F">
        <w:rPr>
          <w:sz w:val="26"/>
          <w:szCs w:val="26"/>
        </w:rPr>
        <w:t xml:space="preserve">   </w:t>
      </w:r>
      <w:r>
        <w:rPr>
          <w:sz w:val="26"/>
          <w:szCs w:val="26"/>
        </w:rPr>
        <w:t xml:space="preserve">           </w:t>
      </w:r>
      <w:r w:rsidR="00D22F1F">
        <w:rPr>
          <w:sz w:val="26"/>
          <w:szCs w:val="26"/>
        </w:rPr>
        <w:t xml:space="preserve"> </w:t>
      </w:r>
      <w:r w:rsidR="0026364A">
        <w:rPr>
          <w:sz w:val="26"/>
          <w:szCs w:val="26"/>
        </w:rPr>
        <w:t xml:space="preserve">Н. В. </w:t>
      </w:r>
      <w:r w:rsidR="00AF014D">
        <w:rPr>
          <w:sz w:val="26"/>
          <w:szCs w:val="26"/>
        </w:rPr>
        <w:t xml:space="preserve">Матвеева </w:t>
      </w:r>
    </w:p>
    <w:p w:rsidR="0026364A" w:rsidRPr="006F52DB" w:rsidRDefault="0026364A">
      <w:pPr>
        <w:jc w:val="both"/>
        <w:rPr>
          <w:szCs w:val="28"/>
        </w:rPr>
      </w:pPr>
    </w:p>
    <w:sectPr w:rsidR="0026364A" w:rsidRPr="006F52DB" w:rsidSect="00973A99">
      <w:footerReference w:type="default" r:id="rId12"/>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BF1" w:rsidRDefault="00A85BF1" w:rsidP="002B7EF5">
      <w:r>
        <w:separator/>
      </w:r>
    </w:p>
  </w:endnote>
  <w:endnote w:type="continuationSeparator" w:id="0">
    <w:p w:rsidR="00A85BF1" w:rsidRDefault="00A85BF1" w:rsidP="002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61823"/>
      <w:docPartObj>
        <w:docPartGallery w:val="Page Numbers (Bottom of Page)"/>
        <w:docPartUnique/>
      </w:docPartObj>
    </w:sdtPr>
    <w:sdtEndPr/>
    <w:sdtContent>
      <w:p w:rsidR="009D49C8" w:rsidRDefault="009D49C8">
        <w:pPr>
          <w:pStyle w:val="ac"/>
          <w:jc w:val="center"/>
        </w:pPr>
        <w:r>
          <w:fldChar w:fldCharType="begin"/>
        </w:r>
        <w:r>
          <w:instrText>PAGE   \* MERGEFORMAT</w:instrText>
        </w:r>
        <w:r>
          <w:fldChar w:fldCharType="separate"/>
        </w:r>
        <w:r w:rsidR="00682646">
          <w:rPr>
            <w:noProof/>
          </w:rPr>
          <w:t>4</w:t>
        </w:r>
        <w:r>
          <w:fldChar w:fldCharType="end"/>
        </w:r>
      </w:p>
    </w:sdtContent>
  </w:sdt>
  <w:p w:rsidR="002B7EF5" w:rsidRDefault="002B7E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BF1" w:rsidRDefault="00A85BF1" w:rsidP="002B7EF5">
      <w:r>
        <w:separator/>
      </w:r>
    </w:p>
  </w:footnote>
  <w:footnote w:type="continuationSeparator" w:id="0">
    <w:p w:rsidR="00A85BF1" w:rsidRDefault="00A85BF1" w:rsidP="002B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4D"/>
    <w:multiLevelType w:val="hybridMultilevel"/>
    <w:tmpl w:val="CECE5C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12FAF"/>
    <w:multiLevelType w:val="hybridMultilevel"/>
    <w:tmpl w:val="121625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F340195"/>
    <w:multiLevelType w:val="hybridMultilevel"/>
    <w:tmpl w:val="B09C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97756"/>
    <w:multiLevelType w:val="hybridMultilevel"/>
    <w:tmpl w:val="E2662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D1329D4"/>
    <w:multiLevelType w:val="hybridMultilevel"/>
    <w:tmpl w:val="B44C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74E1F"/>
    <w:multiLevelType w:val="hybridMultilevel"/>
    <w:tmpl w:val="5D920C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EDC07C4"/>
    <w:multiLevelType w:val="hybridMultilevel"/>
    <w:tmpl w:val="4D869F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76C2308"/>
    <w:multiLevelType w:val="hybridMultilevel"/>
    <w:tmpl w:val="4634B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7F5A27"/>
    <w:multiLevelType w:val="hybridMultilevel"/>
    <w:tmpl w:val="856AD49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2B7858E0"/>
    <w:multiLevelType w:val="hybridMultilevel"/>
    <w:tmpl w:val="ACBC3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16412CD"/>
    <w:multiLevelType w:val="hybridMultilevel"/>
    <w:tmpl w:val="0014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148B2"/>
    <w:multiLevelType w:val="hybridMultilevel"/>
    <w:tmpl w:val="14B85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AF767A2"/>
    <w:multiLevelType w:val="hybridMultilevel"/>
    <w:tmpl w:val="21865B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73B609C"/>
    <w:multiLevelType w:val="hybridMultilevel"/>
    <w:tmpl w:val="2FAEA9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4DD65142"/>
    <w:multiLevelType w:val="hybridMultilevel"/>
    <w:tmpl w:val="370E89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53094048"/>
    <w:multiLevelType w:val="hybridMultilevel"/>
    <w:tmpl w:val="807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DD008D"/>
    <w:multiLevelType w:val="hybridMultilevel"/>
    <w:tmpl w:val="C47EB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2D3CA2"/>
    <w:multiLevelType w:val="hybridMultilevel"/>
    <w:tmpl w:val="B27E284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8">
    <w:nsid w:val="61082B43"/>
    <w:multiLevelType w:val="hybridMultilevel"/>
    <w:tmpl w:val="B2DAE63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nsid w:val="73FD7E0C"/>
    <w:multiLevelType w:val="hybridMultilevel"/>
    <w:tmpl w:val="B45847A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0">
    <w:nsid w:val="7A1E1D76"/>
    <w:multiLevelType w:val="hybridMultilevel"/>
    <w:tmpl w:val="C95C606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3"/>
  </w:num>
  <w:num w:numId="2">
    <w:abstractNumId w:val="0"/>
  </w:num>
  <w:num w:numId="3">
    <w:abstractNumId w:val="2"/>
  </w:num>
  <w:num w:numId="4">
    <w:abstractNumId w:val="20"/>
  </w:num>
  <w:num w:numId="5">
    <w:abstractNumId w:val="14"/>
  </w:num>
  <w:num w:numId="6">
    <w:abstractNumId w:val="17"/>
  </w:num>
  <w:num w:numId="7">
    <w:abstractNumId w:val="1"/>
  </w:num>
  <w:num w:numId="8">
    <w:abstractNumId w:val="19"/>
  </w:num>
  <w:num w:numId="9">
    <w:abstractNumId w:val="13"/>
  </w:num>
  <w:num w:numId="10">
    <w:abstractNumId w:val="4"/>
  </w:num>
  <w:num w:numId="11">
    <w:abstractNumId w:val="11"/>
  </w:num>
  <w:num w:numId="12">
    <w:abstractNumId w:val="1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10"/>
  </w:num>
  <w:num w:numId="17">
    <w:abstractNumId w:val="7"/>
  </w:num>
  <w:num w:numId="18">
    <w:abstractNumId w:val="5"/>
  </w:num>
  <w:num w:numId="19">
    <w:abstractNumId w:val="6"/>
  </w:num>
  <w:num w:numId="20">
    <w:abstractNumId w:val="18"/>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2257"/>
    <w:rsid w:val="00004575"/>
    <w:rsid w:val="000245E0"/>
    <w:rsid w:val="00024C9E"/>
    <w:rsid w:val="00027D2F"/>
    <w:rsid w:val="000357CD"/>
    <w:rsid w:val="00041A3B"/>
    <w:rsid w:val="00045044"/>
    <w:rsid w:val="000525BA"/>
    <w:rsid w:val="00055A80"/>
    <w:rsid w:val="000579B5"/>
    <w:rsid w:val="00060908"/>
    <w:rsid w:val="00061AEE"/>
    <w:rsid w:val="00063AC8"/>
    <w:rsid w:val="00071A07"/>
    <w:rsid w:val="00072076"/>
    <w:rsid w:val="00072D7A"/>
    <w:rsid w:val="00082DFB"/>
    <w:rsid w:val="000A274F"/>
    <w:rsid w:val="000B0207"/>
    <w:rsid w:val="000F2C24"/>
    <w:rsid w:val="000F46AD"/>
    <w:rsid w:val="000F4F79"/>
    <w:rsid w:val="00100D89"/>
    <w:rsid w:val="001124F1"/>
    <w:rsid w:val="00113B8E"/>
    <w:rsid w:val="001162A4"/>
    <w:rsid w:val="001165AD"/>
    <w:rsid w:val="0011725D"/>
    <w:rsid w:val="00120061"/>
    <w:rsid w:val="001202E9"/>
    <w:rsid w:val="0012141E"/>
    <w:rsid w:val="0012656C"/>
    <w:rsid w:val="00127BAE"/>
    <w:rsid w:val="00127FAF"/>
    <w:rsid w:val="001473B1"/>
    <w:rsid w:val="0016072F"/>
    <w:rsid w:val="00162F12"/>
    <w:rsid w:val="001652C4"/>
    <w:rsid w:val="00167AC8"/>
    <w:rsid w:val="00173FD9"/>
    <w:rsid w:val="001756BF"/>
    <w:rsid w:val="00176D18"/>
    <w:rsid w:val="00182257"/>
    <w:rsid w:val="001B5360"/>
    <w:rsid w:val="001C2DCA"/>
    <w:rsid w:val="001C752F"/>
    <w:rsid w:val="001D26D1"/>
    <w:rsid w:val="001E06F3"/>
    <w:rsid w:val="001F1375"/>
    <w:rsid w:val="001F15D5"/>
    <w:rsid w:val="001F5757"/>
    <w:rsid w:val="001F68E4"/>
    <w:rsid w:val="001F721B"/>
    <w:rsid w:val="00203839"/>
    <w:rsid w:val="00206294"/>
    <w:rsid w:val="00223D4C"/>
    <w:rsid w:val="00233640"/>
    <w:rsid w:val="00237160"/>
    <w:rsid w:val="0024406F"/>
    <w:rsid w:val="0024412A"/>
    <w:rsid w:val="00245202"/>
    <w:rsid w:val="00247B6A"/>
    <w:rsid w:val="0025043F"/>
    <w:rsid w:val="00253B33"/>
    <w:rsid w:val="00256FF5"/>
    <w:rsid w:val="00260441"/>
    <w:rsid w:val="0026364A"/>
    <w:rsid w:val="002639C0"/>
    <w:rsid w:val="00275ED1"/>
    <w:rsid w:val="00285A5E"/>
    <w:rsid w:val="00293671"/>
    <w:rsid w:val="002B4DEB"/>
    <w:rsid w:val="002B7EF5"/>
    <w:rsid w:val="002C41CA"/>
    <w:rsid w:val="002D3303"/>
    <w:rsid w:val="002D3B3F"/>
    <w:rsid w:val="002D4A9A"/>
    <w:rsid w:val="002D56C8"/>
    <w:rsid w:val="002F2F5E"/>
    <w:rsid w:val="002F6FB1"/>
    <w:rsid w:val="00300B28"/>
    <w:rsid w:val="00313F50"/>
    <w:rsid w:val="00314E30"/>
    <w:rsid w:val="0031538B"/>
    <w:rsid w:val="003173AB"/>
    <w:rsid w:val="00323AD4"/>
    <w:rsid w:val="00347F1F"/>
    <w:rsid w:val="003570F9"/>
    <w:rsid w:val="00372A01"/>
    <w:rsid w:val="00386E3D"/>
    <w:rsid w:val="003962D5"/>
    <w:rsid w:val="003A10EE"/>
    <w:rsid w:val="003B0AB3"/>
    <w:rsid w:val="003B1651"/>
    <w:rsid w:val="003B20C2"/>
    <w:rsid w:val="003B75BA"/>
    <w:rsid w:val="003C4271"/>
    <w:rsid w:val="003C6105"/>
    <w:rsid w:val="003D57F0"/>
    <w:rsid w:val="003E2631"/>
    <w:rsid w:val="003E5AC3"/>
    <w:rsid w:val="003F16EB"/>
    <w:rsid w:val="00412527"/>
    <w:rsid w:val="004226C4"/>
    <w:rsid w:val="00423CC6"/>
    <w:rsid w:val="004247DF"/>
    <w:rsid w:val="0042597E"/>
    <w:rsid w:val="00433AED"/>
    <w:rsid w:val="004405B0"/>
    <w:rsid w:val="00451DAB"/>
    <w:rsid w:val="004614AF"/>
    <w:rsid w:val="004654CF"/>
    <w:rsid w:val="004733F3"/>
    <w:rsid w:val="00473CA3"/>
    <w:rsid w:val="004857DF"/>
    <w:rsid w:val="00485AFF"/>
    <w:rsid w:val="004A578C"/>
    <w:rsid w:val="004C558A"/>
    <w:rsid w:val="004C5999"/>
    <w:rsid w:val="004D0692"/>
    <w:rsid w:val="004E559C"/>
    <w:rsid w:val="004F4236"/>
    <w:rsid w:val="005017D5"/>
    <w:rsid w:val="005115A2"/>
    <w:rsid w:val="0052682C"/>
    <w:rsid w:val="00545C7F"/>
    <w:rsid w:val="005616B6"/>
    <w:rsid w:val="005732B2"/>
    <w:rsid w:val="0058366B"/>
    <w:rsid w:val="005B2F15"/>
    <w:rsid w:val="005B31B1"/>
    <w:rsid w:val="005C5740"/>
    <w:rsid w:val="005D5C17"/>
    <w:rsid w:val="005E1BA7"/>
    <w:rsid w:val="005F774E"/>
    <w:rsid w:val="005F7B59"/>
    <w:rsid w:val="00601F78"/>
    <w:rsid w:val="00607F75"/>
    <w:rsid w:val="006249F0"/>
    <w:rsid w:val="00642233"/>
    <w:rsid w:val="00651EC7"/>
    <w:rsid w:val="00657342"/>
    <w:rsid w:val="00667DAF"/>
    <w:rsid w:val="00671214"/>
    <w:rsid w:val="00682646"/>
    <w:rsid w:val="00696CD5"/>
    <w:rsid w:val="006B1660"/>
    <w:rsid w:val="006B181D"/>
    <w:rsid w:val="006B4D31"/>
    <w:rsid w:val="006B6083"/>
    <w:rsid w:val="006B6BD5"/>
    <w:rsid w:val="006B6CD8"/>
    <w:rsid w:val="006B6DBA"/>
    <w:rsid w:val="006B6E27"/>
    <w:rsid w:val="006E1137"/>
    <w:rsid w:val="006F52DB"/>
    <w:rsid w:val="006F5368"/>
    <w:rsid w:val="006F7C78"/>
    <w:rsid w:val="007013BA"/>
    <w:rsid w:val="007032E3"/>
    <w:rsid w:val="00711BC0"/>
    <w:rsid w:val="00712EBD"/>
    <w:rsid w:val="00712F77"/>
    <w:rsid w:val="00715FE2"/>
    <w:rsid w:val="007255AA"/>
    <w:rsid w:val="007324D0"/>
    <w:rsid w:val="0073427F"/>
    <w:rsid w:val="007372B4"/>
    <w:rsid w:val="007460AB"/>
    <w:rsid w:val="00747F84"/>
    <w:rsid w:val="00753587"/>
    <w:rsid w:val="0075366D"/>
    <w:rsid w:val="0076171A"/>
    <w:rsid w:val="007650E2"/>
    <w:rsid w:val="00777271"/>
    <w:rsid w:val="007843E0"/>
    <w:rsid w:val="00785722"/>
    <w:rsid w:val="007A718D"/>
    <w:rsid w:val="007C0C88"/>
    <w:rsid w:val="007C167C"/>
    <w:rsid w:val="007D097E"/>
    <w:rsid w:val="007D2DC3"/>
    <w:rsid w:val="007E0AE5"/>
    <w:rsid w:val="007E2B9E"/>
    <w:rsid w:val="007F25E4"/>
    <w:rsid w:val="007F3EB3"/>
    <w:rsid w:val="007F66F2"/>
    <w:rsid w:val="00805A56"/>
    <w:rsid w:val="00806371"/>
    <w:rsid w:val="00811638"/>
    <w:rsid w:val="00812232"/>
    <w:rsid w:val="0081326A"/>
    <w:rsid w:val="0081558A"/>
    <w:rsid w:val="00821B6F"/>
    <w:rsid w:val="0082439B"/>
    <w:rsid w:val="00827578"/>
    <w:rsid w:val="008323DF"/>
    <w:rsid w:val="008347AA"/>
    <w:rsid w:val="008419A8"/>
    <w:rsid w:val="008555C2"/>
    <w:rsid w:val="00860AFC"/>
    <w:rsid w:val="00861A4F"/>
    <w:rsid w:val="00865AAC"/>
    <w:rsid w:val="00876DDB"/>
    <w:rsid w:val="0087743D"/>
    <w:rsid w:val="0088390C"/>
    <w:rsid w:val="008853B3"/>
    <w:rsid w:val="00887D5B"/>
    <w:rsid w:val="00894955"/>
    <w:rsid w:val="00895ED0"/>
    <w:rsid w:val="008A3FD4"/>
    <w:rsid w:val="008A4F0F"/>
    <w:rsid w:val="008B2D48"/>
    <w:rsid w:val="008C33F6"/>
    <w:rsid w:val="008C34C7"/>
    <w:rsid w:val="008D4260"/>
    <w:rsid w:val="008E4FCE"/>
    <w:rsid w:val="008E547A"/>
    <w:rsid w:val="008F0194"/>
    <w:rsid w:val="00900D4A"/>
    <w:rsid w:val="00904A96"/>
    <w:rsid w:val="00907272"/>
    <w:rsid w:val="00907999"/>
    <w:rsid w:val="00913A0E"/>
    <w:rsid w:val="009142D0"/>
    <w:rsid w:val="009245DA"/>
    <w:rsid w:val="0095275F"/>
    <w:rsid w:val="00963727"/>
    <w:rsid w:val="009716FB"/>
    <w:rsid w:val="009729AD"/>
    <w:rsid w:val="00973A99"/>
    <w:rsid w:val="00976D9F"/>
    <w:rsid w:val="00977AD7"/>
    <w:rsid w:val="0098024D"/>
    <w:rsid w:val="00991030"/>
    <w:rsid w:val="009A3724"/>
    <w:rsid w:val="009A559B"/>
    <w:rsid w:val="009A5677"/>
    <w:rsid w:val="009A74B7"/>
    <w:rsid w:val="009B0CAC"/>
    <w:rsid w:val="009B6D50"/>
    <w:rsid w:val="009C2233"/>
    <w:rsid w:val="009C3ED5"/>
    <w:rsid w:val="009D155E"/>
    <w:rsid w:val="009D49C8"/>
    <w:rsid w:val="009E359C"/>
    <w:rsid w:val="009E44B2"/>
    <w:rsid w:val="009F3C2C"/>
    <w:rsid w:val="009F6137"/>
    <w:rsid w:val="009F73FD"/>
    <w:rsid w:val="00A14436"/>
    <w:rsid w:val="00A2603C"/>
    <w:rsid w:val="00A3196D"/>
    <w:rsid w:val="00A319B1"/>
    <w:rsid w:val="00A31DD9"/>
    <w:rsid w:val="00A47FDD"/>
    <w:rsid w:val="00A51996"/>
    <w:rsid w:val="00A564E2"/>
    <w:rsid w:val="00A56626"/>
    <w:rsid w:val="00A57565"/>
    <w:rsid w:val="00A744E8"/>
    <w:rsid w:val="00A744EA"/>
    <w:rsid w:val="00A74659"/>
    <w:rsid w:val="00A81F5A"/>
    <w:rsid w:val="00A828A4"/>
    <w:rsid w:val="00A85BF1"/>
    <w:rsid w:val="00A86A4D"/>
    <w:rsid w:val="00A928CF"/>
    <w:rsid w:val="00AA6FBA"/>
    <w:rsid w:val="00AC239D"/>
    <w:rsid w:val="00AC257B"/>
    <w:rsid w:val="00AC4087"/>
    <w:rsid w:val="00AC75C3"/>
    <w:rsid w:val="00AD36B5"/>
    <w:rsid w:val="00AD475A"/>
    <w:rsid w:val="00AF014D"/>
    <w:rsid w:val="00B043B6"/>
    <w:rsid w:val="00B12A05"/>
    <w:rsid w:val="00B43B13"/>
    <w:rsid w:val="00B4543C"/>
    <w:rsid w:val="00B46ED4"/>
    <w:rsid w:val="00B639B7"/>
    <w:rsid w:val="00B70B9E"/>
    <w:rsid w:val="00B7588D"/>
    <w:rsid w:val="00B8104A"/>
    <w:rsid w:val="00B82733"/>
    <w:rsid w:val="00B90278"/>
    <w:rsid w:val="00B91BF5"/>
    <w:rsid w:val="00BA3483"/>
    <w:rsid w:val="00BA4C53"/>
    <w:rsid w:val="00BB785C"/>
    <w:rsid w:val="00BD36B6"/>
    <w:rsid w:val="00BD5A19"/>
    <w:rsid w:val="00BE0E3D"/>
    <w:rsid w:val="00BE720C"/>
    <w:rsid w:val="00BE76BA"/>
    <w:rsid w:val="00BF3415"/>
    <w:rsid w:val="00BF56E3"/>
    <w:rsid w:val="00BF6742"/>
    <w:rsid w:val="00BF7DE1"/>
    <w:rsid w:val="00C00DFC"/>
    <w:rsid w:val="00C04BC0"/>
    <w:rsid w:val="00C10371"/>
    <w:rsid w:val="00C24D65"/>
    <w:rsid w:val="00C36CB3"/>
    <w:rsid w:val="00C51CEF"/>
    <w:rsid w:val="00C52CE4"/>
    <w:rsid w:val="00C55FBC"/>
    <w:rsid w:val="00C71DFB"/>
    <w:rsid w:val="00C84E02"/>
    <w:rsid w:val="00C90C16"/>
    <w:rsid w:val="00C93847"/>
    <w:rsid w:val="00CA01C6"/>
    <w:rsid w:val="00CA29AD"/>
    <w:rsid w:val="00CA5C2E"/>
    <w:rsid w:val="00CB3810"/>
    <w:rsid w:val="00CB47D3"/>
    <w:rsid w:val="00CB6D22"/>
    <w:rsid w:val="00CC0163"/>
    <w:rsid w:val="00CC317A"/>
    <w:rsid w:val="00CD0766"/>
    <w:rsid w:val="00CD6D6D"/>
    <w:rsid w:val="00CE1AFF"/>
    <w:rsid w:val="00CE646F"/>
    <w:rsid w:val="00D10F97"/>
    <w:rsid w:val="00D13C71"/>
    <w:rsid w:val="00D22F1F"/>
    <w:rsid w:val="00D25CDE"/>
    <w:rsid w:val="00D31104"/>
    <w:rsid w:val="00D4314A"/>
    <w:rsid w:val="00D55F98"/>
    <w:rsid w:val="00D573E6"/>
    <w:rsid w:val="00D5782B"/>
    <w:rsid w:val="00D57899"/>
    <w:rsid w:val="00D61996"/>
    <w:rsid w:val="00D67FC2"/>
    <w:rsid w:val="00D74F65"/>
    <w:rsid w:val="00D833A1"/>
    <w:rsid w:val="00D8492D"/>
    <w:rsid w:val="00D96B12"/>
    <w:rsid w:val="00DA0959"/>
    <w:rsid w:val="00DA4D65"/>
    <w:rsid w:val="00DA5C5A"/>
    <w:rsid w:val="00DC1EFC"/>
    <w:rsid w:val="00DC757F"/>
    <w:rsid w:val="00DD22D5"/>
    <w:rsid w:val="00DD5CF0"/>
    <w:rsid w:val="00DE5573"/>
    <w:rsid w:val="00DF0F01"/>
    <w:rsid w:val="00DF7C2B"/>
    <w:rsid w:val="00DF7D83"/>
    <w:rsid w:val="00E02F11"/>
    <w:rsid w:val="00E07B34"/>
    <w:rsid w:val="00E15B9E"/>
    <w:rsid w:val="00E2457C"/>
    <w:rsid w:val="00E2716D"/>
    <w:rsid w:val="00E30243"/>
    <w:rsid w:val="00E41197"/>
    <w:rsid w:val="00E50A61"/>
    <w:rsid w:val="00E63E47"/>
    <w:rsid w:val="00E84D35"/>
    <w:rsid w:val="00E90BCF"/>
    <w:rsid w:val="00EA0F9D"/>
    <w:rsid w:val="00EB3820"/>
    <w:rsid w:val="00ED487A"/>
    <w:rsid w:val="00ED61AE"/>
    <w:rsid w:val="00EE4093"/>
    <w:rsid w:val="00EF4973"/>
    <w:rsid w:val="00EF4D2E"/>
    <w:rsid w:val="00EF4EE9"/>
    <w:rsid w:val="00EF6398"/>
    <w:rsid w:val="00F01846"/>
    <w:rsid w:val="00F13E4C"/>
    <w:rsid w:val="00F16D90"/>
    <w:rsid w:val="00F31B20"/>
    <w:rsid w:val="00F3604D"/>
    <w:rsid w:val="00F50ED0"/>
    <w:rsid w:val="00F64C47"/>
    <w:rsid w:val="00F70402"/>
    <w:rsid w:val="00F714EF"/>
    <w:rsid w:val="00F75F57"/>
    <w:rsid w:val="00F848E9"/>
    <w:rsid w:val="00FA71A9"/>
    <w:rsid w:val="00FB1768"/>
    <w:rsid w:val="00FB2DEA"/>
    <w:rsid w:val="00FC2801"/>
    <w:rsid w:val="00FC6CE4"/>
    <w:rsid w:val="00FD1BE9"/>
    <w:rsid w:val="00FD24CF"/>
    <w:rsid w:val="00FF0579"/>
    <w:rsid w:val="00FF1391"/>
    <w:rsid w:val="00FF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B"/>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4271"/>
    <w:pPr>
      <w:widowControl w:val="0"/>
      <w:spacing w:after="120"/>
    </w:pPr>
    <w:rPr>
      <w:rFonts w:ascii="Arial" w:eastAsia="Lucida Sans Unicode" w:hAnsi="Arial"/>
      <w:kern w:val="1"/>
      <w:sz w:val="20"/>
      <w:szCs w:val="24"/>
    </w:rPr>
  </w:style>
  <w:style w:type="character" w:customStyle="1" w:styleId="a4">
    <w:name w:val="Основной текст Знак"/>
    <w:basedOn w:val="a0"/>
    <w:link w:val="a3"/>
    <w:semiHidden/>
    <w:rsid w:val="003C4271"/>
    <w:rPr>
      <w:rFonts w:ascii="Arial" w:eastAsia="Lucida Sans Unicode" w:hAnsi="Arial" w:cs="Times New Roman"/>
      <w:kern w:val="1"/>
      <w:sz w:val="20"/>
      <w:szCs w:val="24"/>
    </w:rPr>
  </w:style>
  <w:style w:type="paragraph" w:styleId="a5">
    <w:name w:val="List Paragraph"/>
    <w:basedOn w:val="a"/>
    <w:uiPriority w:val="34"/>
    <w:qFormat/>
    <w:rsid w:val="00CA5C2E"/>
    <w:pPr>
      <w:ind w:left="720"/>
      <w:contextualSpacing/>
    </w:pPr>
  </w:style>
  <w:style w:type="table" w:styleId="a6">
    <w:name w:val="Table Grid"/>
    <w:basedOn w:val="a1"/>
    <w:uiPriority w:val="59"/>
    <w:rsid w:val="00CA5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D10F97"/>
    <w:rPr>
      <w:rFonts w:ascii="Tahoma" w:hAnsi="Tahoma" w:cs="Tahoma"/>
      <w:sz w:val="16"/>
      <w:szCs w:val="16"/>
    </w:rPr>
  </w:style>
  <w:style w:type="character" w:customStyle="1" w:styleId="a8">
    <w:name w:val="Текст выноски Знак"/>
    <w:basedOn w:val="a0"/>
    <w:link w:val="a7"/>
    <w:uiPriority w:val="99"/>
    <w:semiHidden/>
    <w:rsid w:val="00D10F97"/>
    <w:rPr>
      <w:rFonts w:ascii="Tahoma" w:eastAsia="Times New Roman" w:hAnsi="Tahoma" w:cs="Tahoma"/>
      <w:sz w:val="16"/>
      <w:szCs w:val="16"/>
      <w:lang w:eastAsia="ar-SA"/>
    </w:rPr>
  </w:style>
  <w:style w:type="character" w:styleId="a9">
    <w:name w:val="Hyperlink"/>
    <w:uiPriority w:val="99"/>
    <w:unhideWhenUsed/>
    <w:rsid w:val="00162F12"/>
    <w:rPr>
      <w:color w:val="0000FF"/>
      <w:u w:val="single"/>
    </w:rPr>
  </w:style>
  <w:style w:type="paragraph" w:styleId="aa">
    <w:name w:val="header"/>
    <w:basedOn w:val="a"/>
    <w:link w:val="ab"/>
    <w:uiPriority w:val="99"/>
    <w:unhideWhenUsed/>
    <w:rsid w:val="002B7EF5"/>
    <w:pPr>
      <w:tabs>
        <w:tab w:val="center" w:pos="4677"/>
        <w:tab w:val="right" w:pos="9355"/>
      </w:tabs>
    </w:pPr>
  </w:style>
  <w:style w:type="character" w:customStyle="1" w:styleId="ab">
    <w:name w:val="Верхний колонтитул Знак"/>
    <w:basedOn w:val="a0"/>
    <w:link w:val="aa"/>
    <w:uiPriority w:val="99"/>
    <w:rsid w:val="002B7EF5"/>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2B7EF5"/>
    <w:pPr>
      <w:tabs>
        <w:tab w:val="center" w:pos="4677"/>
        <w:tab w:val="right" w:pos="9355"/>
      </w:tabs>
    </w:pPr>
  </w:style>
  <w:style w:type="character" w:customStyle="1" w:styleId="ad">
    <w:name w:val="Нижний колонтитул Знак"/>
    <w:basedOn w:val="a0"/>
    <w:link w:val="ac"/>
    <w:uiPriority w:val="99"/>
    <w:rsid w:val="002B7EF5"/>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923712">
      <w:bodyDiv w:val="1"/>
      <w:marLeft w:val="0"/>
      <w:marRight w:val="0"/>
      <w:marTop w:val="0"/>
      <w:marBottom w:val="0"/>
      <w:divBdr>
        <w:top w:val="none" w:sz="0" w:space="0" w:color="auto"/>
        <w:left w:val="none" w:sz="0" w:space="0" w:color="auto"/>
        <w:bottom w:val="none" w:sz="0" w:space="0" w:color="auto"/>
        <w:right w:val="none" w:sz="0" w:space="0" w:color="auto"/>
      </w:divBdr>
    </w:div>
    <w:div w:id="1216576596">
      <w:bodyDiv w:val="1"/>
      <w:marLeft w:val="0"/>
      <w:marRight w:val="0"/>
      <w:marTop w:val="0"/>
      <w:marBottom w:val="0"/>
      <w:divBdr>
        <w:top w:val="none" w:sz="0" w:space="0" w:color="auto"/>
        <w:left w:val="none" w:sz="0" w:space="0" w:color="auto"/>
        <w:bottom w:val="none" w:sz="0" w:space="0" w:color="auto"/>
        <w:right w:val="none" w:sz="0" w:space="0" w:color="auto"/>
      </w:divBdr>
    </w:div>
    <w:div w:id="1674381234">
      <w:bodyDiv w:val="1"/>
      <w:marLeft w:val="0"/>
      <w:marRight w:val="0"/>
      <w:marTop w:val="0"/>
      <w:marBottom w:val="0"/>
      <w:divBdr>
        <w:top w:val="none" w:sz="0" w:space="0" w:color="auto"/>
        <w:left w:val="none" w:sz="0" w:space="0" w:color="auto"/>
        <w:bottom w:val="none" w:sz="0" w:space="0" w:color="auto"/>
        <w:right w:val="none" w:sz="0" w:space="0" w:color="auto"/>
      </w:divBdr>
    </w:div>
    <w:div w:id="1692560444">
      <w:bodyDiv w:val="1"/>
      <w:marLeft w:val="0"/>
      <w:marRight w:val="0"/>
      <w:marTop w:val="0"/>
      <w:marBottom w:val="0"/>
      <w:divBdr>
        <w:top w:val="none" w:sz="0" w:space="0" w:color="auto"/>
        <w:left w:val="none" w:sz="0" w:space="0" w:color="auto"/>
        <w:bottom w:val="none" w:sz="0" w:space="0" w:color="auto"/>
        <w:right w:val="none" w:sz="0" w:space="0" w:color="auto"/>
      </w:divBdr>
    </w:div>
    <w:div w:id="1799177552">
      <w:bodyDiv w:val="1"/>
      <w:marLeft w:val="0"/>
      <w:marRight w:val="0"/>
      <w:marTop w:val="0"/>
      <w:marBottom w:val="0"/>
      <w:divBdr>
        <w:top w:val="none" w:sz="0" w:space="0" w:color="auto"/>
        <w:left w:val="none" w:sz="0" w:space="0" w:color="auto"/>
        <w:bottom w:val="none" w:sz="0" w:space="0" w:color="auto"/>
        <w:right w:val="none" w:sz="0" w:space="0" w:color="auto"/>
      </w:divBdr>
    </w:div>
    <w:div w:id="1859269639">
      <w:bodyDiv w:val="1"/>
      <w:marLeft w:val="0"/>
      <w:marRight w:val="0"/>
      <w:marTop w:val="0"/>
      <w:marBottom w:val="0"/>
      <w:divBdr>
        <w:top w:val="none" w:sz="0" w:space="0" w:color="auto"/>
        <w:left w:val="none" w:sz="0" w:space="0" w:color="auto"/>
        <w:bottom w:val="none" w:sz="0" w:space="0" w:color="auto"/>
        <w:right w:val="none" w:sz="0" w:space="0" w:color="auto"/>
      </w:divBdr>
    </w:div>
    <w:div w:id="208610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529D-9BCA-4318-9224-256DA8BA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7024</TotalTime>
  <Pages>1</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KS</cp:lastModifiedBy>
  <cp:revision>22</cp:revision>
  <cp:lastPrinted>2024-06-19T23:47:00Z</cp:lastPrinted>
  <dcterms:created xsi:type="dcterms:W3CDTF">2015-01-29T23:28:00Z</dcterms:created>
  <dcterms:modified xsi:type="dcterms:W3CDTF">2024-06-19T23:48:00Z</dcterms:modified>
</cp:coreProperties>
</file>