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75F" w:rsidRPr="00081FE4" w:rsidRDefault="0095275F" w:rsidP="006F52DB">
      <w:pPr>
        <w:widowControl w:val="0"/>
        <w:suppressAutoHyphens w:val="0"/>
        <w:autoSpaceDE w:val="0"/>
        <w:autoSpaceDN w:val="0"/>
        <w:adjustRightInd w:val="0"/>
        <w:jc w:val="center"/>
        <w:rPr>
          <w:szCs w:val="28"/>
          <w:lang w:eastAsia="ru-RU"/>
        </w:rPr>
      </w:pPr>
    </w:p>
    <w:p w:rsidR="006F52DB" w:rsidRPr="00081FE4" w:rsidRDefault="006F52DB" w:rsidP="0012141E">
      <w:pPr>
        <w:widowControl w:val="0"/>
        <w:suppressAutoHyphens w:val="0"/>
        <w:autoSpaceDE w:val="0"/>
        <w:autoSpaceDN w:val="0"/>
        <w:adjustRightInd w:val="0"/>
        <w:jc w:val="center"/>
        <w:rPr>
          <w:szCs w:val="28"/>
          <w:lang w:eastAsia="ru-RU"/>
        </w:rPr>
      </w:pPr>
      <w:r w:rsidRPr="00081FE4">
        <w:rPr>
          <w:szCs w:val="28"/>
          <w:lang w:eastAsia="ru-RU"/>
        </w:rPr>
        <w:t>АКТ</w:t>
      </w:r>
      <w:r w:rsidR="00657342" w:rsidRPr="00081FE4">
        <w:rPr>
          <w:szCs w:val="28"/>
          <w:lang w:eastAsia="ru-RU"/>
        </w:rPr>
        <w:t xml:space="preserve"> № </w:t>
      </w:r>
      <w:r w:rsidR="00091BCF" w:rsidRPr="00081FE4">
        <w:rPr>
          <w:szCs w:val="28"/>
          <w:lang w:eastAsia="ru-RU"/>
        </w:rPr>
        <w:t>37</w:t>
      </w:r>
    </w:p>
    <w:p w:rsidR="006F52DB" w:rsidRPr="00081FE4" w:rsidRDefault="001652C4" w:rsidP="0012141E">
      <w:pPr>
        <w:widowControl w:val="0"/>
        <w:suppressAutoHyphens w:val="0"/>
        <w:autoSpaceDE w:val="0"/>
        <w:autoSpaceDN w:val="0"/>
        <w:adjustRightInd w:val="0"/>
        <w:jc w:val="center"/>
        <w:rPr>
          <w:szCs w:val="28"/>
          <w:lang w:eastAsia="ru-RU"/>
        </w:rPr>
      </w:pPr>
      <w:r w:rsidRPr="00081FE4">
        <w:rPr>
          <w:szCs w:val="28"/>
          <w:lang w:eastAsia="ru-RU"/>
        </w:rPr>
        <w:t xml:space="preserve">по результатам плановой </w:t>
      </w:r>
      <w:r w:rsidR="006F52DB" w:rsidRPr="00081FE4">
        <w:rPr>
          <w:szCs w:val="28"/>
          <w:lang w:eastAsia="ru-RU"/>
        </w:rPr>
        <w:t>камеральной проверки</w:t>
      </w:r>
    </w:p>
    <w:p w:rsidR="001652C4" w:rsidRPr="00081FE4" w:rsidRDefault="001652C4" w:rsidP="00FF2CB5">
      <w:pPr>
        <w:widowControl w:val="0"/>
        <w:suppressAutoHyphens w:val="0"/>
        <w:autoSpaceDE w:val="0"/>
        <w:autoSpaceDN w:val="0"/>
        <w:adjustRightInd w:val="0"/>
        <w:jc w:val="center"/>
        <w:rPr>
          <w:szCs w:val="28"/>
          <w:lang w:eastAsia="ru-RU"/>
        </w:rPr>
      </w:pPr>
      <w:r w:rsidRPr="00081FE4">
        <w:rPr>
          <w:szCs w:val="28"/>
          <w:lang w:eastAsia="ru-RU"/>
        </w:rPr>
        <w:t>(далее – контрольное мероприятие)</w:t>
      </w:r>
    </w:p>
    <w:p w:rsidR="006B6BD5" w:rsidRPr="00081FE4" w:rsidRDefault="00FF2CB5" w:rsidP="0099031A">
      <w:pPr>
        <w:widowControl w:val="0"/>
        <w:suppressAutoHyphens w:val="0"/>
        <w:autoSpaceDE w:val="0"/>
        <w:autoSpaceDN w:val="0"/>
        <w:adjustRightInd w:val="0"/>
        <w:jc w:val="center"/>
        <w:rPr>
          <w:szCs w:val="28"/>
          <w:lang w:eastAsia="ru-RU"/>
        </w:rPr>
      </w:pPr>
      <w:r w:rsidRPr="00081FE4">
        <w:rPr>
          <w:szCs w:val="28"/>
          <w:lang w:eastAsia="ru-RU"/>
        </w:rPr>
        <w:t xml:space="preserve"> </w:t>
      </w:r>
      <w:r w:rsidR="0099031A" w:rsidRPr="00081FE4">
        <w:rPr>
          <w:szCs w:val="28"/>
        </w:rPr>
        <w:t>Муниципальное бюджетное дошкольное образовательное учреждение «</w:t>
      </w:r>
      <w:r w:rsidR="0099031A" w:rsidRPr="00081FE4">
        <w:rPr>
          <w:szCs w:val="28"/>
          <w:lang w:eastAsia="ru-RU"/>
        </w:rPr>
        <w:t xml:space="preserve">Детский сад «Светлячок» </w:t>
      </w:r>
      <w:r w:rsidR="0099031A" w:rsidRPr="00081FE4">
        <w:rPr>
          <w:szCs w:val="28"/>
        </w:rPr>
        <w:t>Пограничного муниципального района»</w:t>
      </w:r>
      <w:r w:rsidRPr="00081FE4">
        <w:rPr>
          <w:szCs w:val="28"/>
          <w:lang w:eastAsia="ru-RU"/>
        </w:rPr>
        <w:t xml:space="preserve"> </w:t>
      </w:r>
    </w:p>
    <w:p w:rsidR="00FF2CB5" w:rsidRPr="00081FE4" w:rsidRDefault="00FF2CB5" w:rsidP="00FF2CB5">
      <w:pPr>
        <w:widowControl w:val="0"/>
        <w:suppressAutoHyphens w:val="0"/>
        <w:autoSpaceDE w:val="0"/>
        <w:autoSpaceDN w:val="0"/>
        <w:adjustRightInd w:val="0"/>
        <w:jc w:val="center"/>
        <w:rPr>
          <w:szCs w:val="28"/>
          <w:lang w:eastAsia="ru-RU"/>
        </w:rPr>
      </w:pPr>
      <w:r w:rsidRPr="00081FE4">
        <w:rPr>
          <w:szCs w:val="28"/>
          <w:lang w:eastAsia="ru-RU"/>
        </w:rPr>
        <w:t>(МБ</w:t>
      </w:r>
      <w:r w:rsidR="009D155E" w:rsidRPr="00081FE4">
        <w:rPr>
          <w:szCs w:val="28"/>
          <w:lang w:eastAsia="ru-RU"/>
        </w:rPr>
        <w:t>Д</w:t>
      </w:r>
      <w:r w:rsidRPr="00081FE4">
        <w:rPr>
          <w:szCs w:val="28"/>
          <w:lang w:eastAsia="ru-RU"/>
        </w:rPr>
        <w:t>ОУ «</w:t>
      </w:r>
      <w:r w:rsidR="009D155E" w:rsidRPr="00081FE4">
        <w:rPr>
          <w:szCs w:val="28"/>
          <w:lang w:eastAsia="ru-RU"/>
        </w:rPr>
        <w:t xml:space="preserve">Детский сад </w:t>
      </w:r>
      <w:r w:rsidR="001979E3" w:rsidRPr="00081FE4">
        <w:rPr>
          <w:szCs w:val="28"/>
          <w:lang w:eastAsia="ru-RU"/>
        </w:rPr>
        <w:t>«</w:t>
      </w:r>
      <w:r w:rsidR="008155D0" w:rsidRPr="00081FE4">
        <w:rPr>
          <w:szCs w:val="28"/>
          <w:lang w:eastAsia="ru-RU"/>
        </w:rPr>
        <w:t>С</w:t>
      </w:r>
      <w:r w:rsidR="00991BF2" w:rsidRPr="00081FE4">
        <w:rPr>
          <w:szCs w:val="28"/>
          <w:lang w:eastAsia="ru-RU"/>
        </w:rPr>
        <w:t>ветлячок</w:t>
      </w:r>
      <w:r w:rsidR="006B5F9C">
        <w:rPr>
          <w:szCs w:val="28"/>
          <w:lang w:eastAsia="ru-RU"/>
        </w:rPr>
        <w:t>»</w:t>
      </w:r>
      <w:r w:rsidRPr="00081FE4">
        <w:rPr>
          <w:szCs w:val="28"/>
          <w:lang w:eastAsia="ru-RU"/>
        </w:rPr>
        <w:t xml:space="preserve">) </w:t>
      </w:r>
    </w:p>
    <w:p w:rsidR="006F52DB" w:rsidRPr="00081FE4" w:rsidRDefault="006F52DB" w:rsidP="0012141E">
      <w:pPr>
        <w:widowControl w:val="0"/>
        <w:suppressAutoHyphens w:val="0"/>
        <w:autoSpaceDE w:val="0"/>
        <w:autoSpaceDN w:val="0"/>
        <w:adjustRightInd w:val="0"/>
        <w:jc w:val="center"/>
        <w:rPr>
          <w:szCs w:val="28"/>
          <w:lang w:eastAsia="ru-RU"/>
        </w:rPr>
      </w:pPr>
    </w:p>
    <w:p w:rsidR="006F52DB" w:rsidRPr="00081FE4" w:rsidRDefault="006F52DB" w:rsidP="0012141E">
      <w:pPr>
        <w:widowControl w:val="0"/>
        <w:suppressAutoHyphens w:val="0"/>
        <w:autoSpaceDE w:val="0"/>
        <w:autoSpaceDN w:val="0"/>
        <w:adjustRightInd w:val="0"/>
        <w:jc w:val="both"/>
        <w:rPr>
          <w:szCs w:val="28"/>
          <w:lang w:eastAsia="ru-RU"/>
        </w:rPr>
      </w:pPr>
    </w:p>
    <w:p w:rsidR="003F4A9E" w:rsidRPr="00081FE4" w:rsidRDefault="003F4A9E" w:rsidP="003F4A9E">
      <w:pPr>
        <w:widowControl w:val="0"/>
        <w:suppressAutoHyphens w:val="0"/>
        <w:autoSpaceDE w:val="0"/>
        <w:autoSpaceDN w:val="0"/>
        <w:adjustRightInd w:val="0"/>
        <w:jc w:val="both"/>
        <w:rPr>
          <w:szCs w:val="28"/>
          <w:lang w:eastAsia="ru-RU"/>
        </w:rPr>
      </w:pPr>
      <w:r w:rsidRPr="00081FE4">
        <w:rPr>
          <w:szCs w:val="28"/>
          <w:lang w:eastAsia="ru-RU"/>
        </w:rPr>
        <w:t xml:space="preserve">п. </w:t>
      </w:r>
      <w:proofErr w:type="gramStart"/>
      <w:r w:rsidRPr="00081FE4">
        <w:rPr>
          <w:szCs w:val="28"/>
          <w:lang w:eastAsia="ru-RU"/>
        </w:rPr>
        <w:t>Пограничный</w:t>
      </w:r>
      <w:proofErr w:type="gramEnd"/>
      <w:r w:rsidRPr="00081FE4">
        <w:rPr>
          <w:szCs w:val="28"/>
          <w:lang w:eastAsia="ru-RU"/>
        </w:rPr>
        <w:t xml:space="preserve">                                                                      </w:t>
      </w:r>
      <w:r w:rsidR="00091BCF" w:rsidRPr="00081FE4">
        <w:rPr>
          <w:szCs w:val="28"/>
          <w:lang w:eastAsia="ru-RU"/>
        </w:rPr>
        <w:t xml:space="preserve"> </w:t>
      </w:r>
      <w:r w:rsidRPr="00081FE4">
        <w:rPr>
          <w:szCs w:val="28"/>
          <w:lang w:eastAsia="ru-RU"/>
        </w:rPr>
        <w:t>"1</w:t>
      </w:r>
      <w:r w:rsidR="00091BCF" w:rsidRPr="00081FE4">
        <w:rPr>
          <w:szCs w:val="28"/>
          <w:lang w:eastAsia="ru-RU"/>
        </w:rPr>
        <w:t>6</w:t>
      </w:r>
      <w:r w:rsidRPr="00081FE4">
        <w:rPr>
          <w:szCs w:val="28"/>
          <w:lang w:eastAsia="ru-RU"/>
        </w:rPr>
        <w:t xml:space="preserve">" </w:t>
      </w:r>
      <w:r w:rsidR="00091BCF" w:rsidRPr="00081FE4">
        <w:rPr>
          <w:szCs w:val="28"/>
          <w:lang w:eastAsia="ru-RU"/>
        </w:rPr>
        <w:t>октября</w:t>
      </w:r>
      <w:r w:rsidRPr="00081FE4">
        <w:rPr>
          <w:szCs w:val="28"/>
          <w:lang w:eastAsia="ru-RU"/>
        </w:rPr>
        <w:t xml:space="preserve">  2020г.</w:t>
      </w:r>
    </w:p>
    <w:p w:rsidR="003F4A9E" w:rsidRPr="00081FE4" w:rsidRDefault="003F4A9E" w:rsidP="003F4A9E">
      <w:pPr>
        <w:widowControl w:val="0"/>
        <w:suppressAutoHyphens w:val="0"/>
        <w:autoSpaceDE w:val="0"/>
        <w:autoSpaceDN w:val="0"/>
        <w:adjustRightInd w:val="0"/>
        <w:jc w:val="both"/>
        <w:rPr>
          <w:szCs w:val="28"/>
          <w:lang w:eastAsia="ru-RU"/>
        </w:rPr>
      </w:pPr>
    </w:p>
    <w:p w:rsidR="003F4A9E" w:rsidRPr="00081FE4" w:rsidRDefault="003F4A9E" w:rsidP="003F4A9E">
      <w:pPr>
        <w:widowControl w:val="0"/>
        <w:suppressAutoHyphens w:val="0"/>
        <w:autoSpaceDE w:val="0"/>
        <w:autoSpaceDN w:val="0"/>
        <w:adjustRightInd w:val="0"/>
        <w:jc w:val="both"/>
        <w:rPr>
          <w:szCs w:val="28"/>
          <w:lang w:eastAsia="ru-RU"/>
        </w:rPr>
      </w:pPr>
    </w:p>
    <w:p w:rsidR="003F4A9E" w:rsidRPr="00081FE4" w:rsidRDefault="003F4A9E" w:rsidP="003F4A9E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Cs w:val="28"/>
          <w:lang w:eastAsia="ru-RU"/>
        </w:rPr>
      </w:pPr>
      <w:r w:rsidRPr="00081FE4">
        <w:rPr>
          <w:szCs w:val="28"/>
          <w:lang w:eastAsia="ru-RU"/>
        </w:rPr>
        <w:t>Камеральная  проверка проведена на основании приказа финансового управления администрации Пограничного муниципального района от 16.0</w:t>
      </w:r>
      <w:r w:rsidR="00091BCF" w:rsidRPr="00081FE4">
        <w:rPr>
          <w:szCs w:val="28"/>
          <w:lang w:eastAsia="ru-RU"/>
        </w:rPr>
        <w:t>9</w:t>
      </w:r>
      <w:r w:rsidRPr="00081FE4">
        <w:rPr>
          <w:szCs w:val="28"/>
          <w:lang w:eastAsia="ru-RU"/>
        </w:rPr>
        <w:t xml:space="preserve">.2020г. N </w:t>
      </w:r>
      <w:r w:rsidR="00091BCF" w:rsidRPr="00081FE4">
        <w:rPr>
          <w:szCs w:val="28"/>
          <w:lang w:eastAsia="ru-RU"/>
        </w:rPr>
        <w:t>37</w:t>
      </w:r>
      <w:r w:rsidRPr="00081FE4">
        <w:rPr>
          <w:szCs w:val="28"/>
          <w:lang w:eastAsia="ru-RU"/>
        </w:rPr>
        <w:t xml:space="preserve"> в соответствии с пунктом </w:t>
      </w:r>
      <w:r w:rsidR="00091BCF" w:rsidRPr="00081FE4">
        <w:rPr>
          <w:szCs w:val="28"/>
          <w:lang w:eastAsia="ru-RU"/>
        </w:rPr>
        <w:t>6</w:t>
      </w:r>
      <w:r w:rsidRPr="00081FE4">
        <w:rPr>
          <w:szCs w:val="28"/>
          <w:lang w:eastAsia="ru-RU"/>
        </w:rPr>
        <w:t xml:space="preserve"> Плана контрольных мероприятий.</w:t>
      </w:r>
    </w:p>
    <w:p w:rsidR="003F4A9E" w:rsidRPr="00081FE4" w:rsidRDefault="003F4A9E" w:rsidP="003F4A9E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Cs w:val="28"/>
          <w:lang w:eastAsia="ru-RU"/>
        </w:rPr>
      </w:pPr>
      <w:r w:rsidRPr="00081FE4">
        <w:rPr>
          <w:szCs w:val="28"/>
          <w:lang w:eastAsia="ru-RU"/>
        </w:rPr>
        <w:t xml:space="preserve">Тема камеральной проверки: </w:t>
      </w:r>
      <w:r w:rsidR="00091BCF" w:rsidRPr="00081FE4">
        <w:rPr>
          <w:szCs w:val="28"/>
          <w:lang w:eastAsia="ru-RU"/>
        </w:rPr>
        <w:t>проверка отдельных вопросов финансово-хозяйственной деятельности, соблюдение требований законодательства Российской Федерации и иных нормативно-правовых актов о контрактной системе в сфере закупок.</w:t>
      </w:r>
    </w:p>
    <w:p w:rsidR="003F4A9E" w:rsidRDefault="003F4A9E" w:rsidP="003F4A9E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Cs w:val="28"/>
          <w:u w:val="single"/>
          <w:lang w:eastAsia="ru-RU"/>
        </w:rPr>
      </w:pPr>
      <w:r w:rsidRPr="00081FE4">
        <w:rPr>
          <w:szCs w:val="28"/>
          <w:lang w:eastAsia="ru-RU"/>
        </w:rPr>
        <w:t xml:space="preserve">Проверяемый период: </w:t>
      </w:r>
      <w:r w:rsidRPr="00081FE4">
        <w:rPr>
          <w:szCs w:val="28"/>
          <w:u w:val="single"/>
          <w:lang w:eastAsia="ru-RU"/>
        </w:rPr>
        <w:t>2019 г.</w:t>
      </w:r>
    </w:p>
    <w:p w:rsidR="003F4A9E" w:rsidRPr="00081FE4" w:rsidRDefault="003F4A9E" w:rsidP="003F4A9E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Cs w:val="28"/>
          <w:lang w:eastAsia="ru-RU"/>
        </w:rPr>
      </w:pPr>
      <w:r w:rsidRPr="00081FE4">
        <w:rPr>
          <w:szCs w:val="28"/>
          <w:lang w:eastAsia="ru-RU"/>
        </w:rPr>
        <w:t xml:space="preserve">Камеральная проверка проведена главным специалистом 1 </w:t>
      </w:r>
      <w:proofErr w:type="gramStart"/>
      <w:r w:rsidRPr="00081FE4">
        <w:rPr>
          <w:szCs w:val="28"/>
          <w:lang w:eastAsia="ru-RU"/>
        </w:rPr>
        <w:t>разряда–ревизором</w:t>
      </w:r>
      <w:proofErr w:type="gramEnd"/>
      <w:r w:rsidRPr="00081FE4">
        <w:rPr>
          <w:szCs w:val="28"/>
          <w:lang w:eastAsia="ru-RU"/>
        </w:rPr>
        <w:t xml:space="preserve"> финансового управления Зининой Е. Е.                     </w:t>
      </w:r>
    </w:p>
    <w:p w:rsidR="003F4A9E" w:rsidRPr="00081FE4" w:rsidRDefault="003F4A9E" w:rsidP="003F4A9E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Cs w:val="28"/>
          <w:lang w:eastAsia="ru-RU"/>
        </w:rPr>
      </w:pPr>
      <w:r w:rsidRPr="00081FE4">
        <w:rPr>
          <w:szCs w:val="28"/>
          <w:lang w:eastAsia="ru-RU"/>
        </w:rPr>
        <w:t xml:space="preserve">Срок  проведения  камеральной  проверки, не включая периоды времени, не засчитываемые в срок ее проведения, составил </w:t>
      </w:r>
      <w:r w:rsidRPr="00081FE4">
        <w:rPr>
          <w:szCs w:val="28"/>
          <w:u w:val="single"/>
          <w:lang w:eastAsia="ru-RU"/>
        </w:rPr>
        <w:t>2</w:t>
      </w:r>
      <w:r w:rsidR="00091BCF" w:rsidRPr="00081FE4">
        <w:rPr>
          <w:szCs w:val="28"/>
          <w:u w:val="single"/>
          <w:lang w:eastAsia="ru-RU"/>
        </w:rPr>
        <w:t>0</w:t>
      </w:r>
      <w:r w:rsidRPr="00081FE4">
        <w:rPr>
          <w:szCs w:val="28"/>
          <w:lang w:eastAsia="ru-RU"/>
        </w:rPr>
        <w:t xml:space="preserve"> рабочих дн</w:t>
      </w:r>
      <w:r w:rsidR="00091BCF" w:rsidRPr="00081FE4">
        <w:rPr>
          <w:szCs w:val="28"/>
          <w:lang w:eastAsia="ru-RU"/>
        </w:rPr>
        <w:t>ей</w:t>
      </w:r>
      <w:r w:rsidRPr="00081FE4">
        <w:rPr>
          <w:szCs w:val="28"/>
          <w:lang w:eastAsia="ru-RU"/>
        </w:rPr>
        <w:t>.</w:t>
      </w:r>
    </w:p>
    <w:p w:rsidR="003F4A9E" w:rsidRPr="00081FE4" w:rsidRDefault="003F4A9E" w:rsidP="003F4A9E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Cs w:val="28"/>
          <w:lang w:eastAsia="ru-RU"/>
        </w:rPr>
      </w:pPr>
      <w:r w:rsidRPr="00081FE4">
        <w:rPr>
          <w:szCs w:val="28"/>
          <w:lang w:eastAsia="ru-RU"/>
        </w:rPr>
        <w:t xml:space="preserve">Проверка начата </w:t>
      </w:r>
      <w:r w:rsidR="00091BCF" w:rsidRPr="00081FE4">
        <w:rPr>
          <w:szCs w:val="28"/>
          <w:u w:val="single"/>
          <w:lang w:eastAsia="ru-RU"/>
        </w:rPr>
        <w:t>21</w:t>
      </w:r>
      <w:r w:rsidRPr="00081FE4">
        <w:rPr>
          <w:szCs w:val="28"/>
          <w:u w:val="single"/>
          <w:lang w:eastAsia="ru-RU"/>
        </w:rPr>
        <w:t>.0</w:t>
      </w:r>
      <w:r w:rsidR="00091BCF" w:rsidRPr="00081FE4">
        <w:rPr>
          <w:szCs w:val="28"/>
          <w:u w:val="single"/>
          <w:lang w:eastAsia="ru-RU"/>
        </w:rPr>
        <w:t>9</w:t>
      </w:r>
      <w:r w:rsidRPr="00081FE4">
        <w:rPr>
          <w:szCs w:val="28"/>
          <w:u w:val="single"/>
          <w:lang w:eastAsia="ru-RU"/>
        </w:rPr>
        <w:t>.2020г.</w:t>
      </w:r>
      <w:r w:rsidRPr="00081FE4">
        <w:rPr>
          <w:szCs w:val="28"/>
          <w:lang w:eastAsia="ru-RU"/>
        </w:rPr>
        <w:t xml:space="preserve"> окончена </w:t>
      </w:r>
      <w:r w:rsidRPr="00081FE4">
        <w:rPr>
          <w:szCs w:val="28"/>
          <w:u w:val="single"/>
          <w:lang w:eastAsia="ru-RU"/>
        </w:rPr>
        <w:t>1</w:t>
      </w:r>
      <w:r w:rsidR="00091BCF" w:rsidRPr="00081FE4">
        <w:rPr>
          <w:szCs w:val="28"/>
          <w:u w:val="single"/>
          <w:lang w:eastAsia="ru-RU"/>
        </w:rPr>
        <w:t>6</w:t>
      </w:r>
      <w:r w:rsidRPr="00081FE4">
        <w:rPr>
          <w:szCs w:val="28"/>
          <w:u w:val="single"/>
          <w:lang w:eastAsia="ru-RU"/>
        </w:rPr>
        <w:t>.</w:t>
      </w:r>
      <w:r w:rsidR="00091BCF" w:rsidRPr="00081FE4">
        <w:rPr>
          <w:szCs w:val="28"/>
          <w:u w:val="single"/>
          <w:lang w:eastAsia="ru-RU"/>
        </w:rPr>
        <w:t>10</w:t>
      </w:r>
      <w:r w:rsidRPr="00081FE4">
        <w:rPr>
          <w:szCs w:val="28"/>
          <w:u w:val="single"/>
          <w:lang w:eastAsia="ru-RU"/>
        </w:rPr>
        <w:t>.2020г.</w:t>
      </w:r>
    </w:p>
    <w:p w:rsidR="003F4A9E" w:rsidRPr="00542C75" w:rsidRDefault="003F4A9E" w:rsidP="0099031A">
      <w:pPr>
        <w:ind w:firstLine="709"/>
        <w:jc w:val="both"/>
        <w:rPr>
          <w:szCs w:val="28"/>
          <w:u w:val="single"/>
          <w:lang w:eastAsia="ru-RU"/>
        </w:rPr>
      </w:pPr>
      <w:r w:rsidRPr="00081FE4">
        <w:rPr>
          <w:szCs w:val="28"/>
          <w:lang w:eastAsia="ru-RU"/>
        </w:rPr>
        <w:t xml:space="preserve">В ходе камеральной проверки исследовано: </w:t>
      </w:r>
      <w:bookmarkStart w:id="0" w:name="_GoBack"/>
      <w:r w:rsidRPr="00081FE4">
        <w:rPr>
          <w:szCs w:val="28"/>
          <w:u w:val="single"/>
          <w:lang w:eastAsia="ru-RU"/>
        </w:rPr>
        <w:t>план финансово-хозяйственной деятельности на 2019 год</w:t>
      </w:r>
      <w:r w:rsidR="0099031A">
        <w:rPr>
          <w:szCs w:val="28"/>
          <w:u w:val="single"/>
          <w:lang w:eastAsia="ru-RU"/>
        </w:rPr>
        <w:t xml:space="preserve"> (далее План ФХД)</w:t>
      </w:r>
      <w:r w:rsidRPr="00081FE4">
        <w:rPr>
          <w:szCs w:val="28"/>
          <w:u w:val="single"/>
          <w:lang w:eastAsia="ru-RU"/>
        </w:rPr>
        <w:t>,</w:t>
      </w:r>
      <w:r w:rsidR="00542C75">
        <w:rPr>
          <w:szCs w:val="28"/>
          <w:u w:val="single"/>
          <w:lang w:eastAsia="ru-RU"/>
        </w:rPr>
        <w:t xml:space="preserve"> </w:t>
      </w:r>
      <w:r w:rsidR="00542C75" w:rsidRPr="00542C75">
        <w:rPr>
          <w:rFonts w:eastAsiaTheme="minorHAnsi"/>
          <w:szCs w:val="28"/>
          <w:u w:val="single"/>
          <w:lang w:eastAsia="en-US"/>
        </w:rPr>
        <w:t>план закупок на 2019</w:t>
      </w:r>
      <w:r w:rsidR="00542C75">
        <w:rPr>
          <w:rFonts w:eastAsiaTheme="minorHAnsi"/>
          <w:szCs w:val="28"/>
          <w:u w:val="single"/>
          <w:lang w:eastAsia="en-US"/>
        </w:rPr>
        <w:t xml:space="preserve"> год, </w:t>
      </w:r>
      <w:r w:rsidR="00542C75" w:rsidRPr="00542C75">
        <w:rPr>
          <w:rFonts w:eastAsiaTheme="minorHAnsi"/>
          <w:szCs w:val="28"/>
          <w:u w:val="single"/>
          <w:lang w:eastAsia="en-US"/>
        </w:rPr>
        <w:t>план-график размещения заказов на поставки товаров, выполнение работ, оказание услуг на 2019 год</w:t>
      </w:r>
      <w:r w:rsidR="00542C75">
        <w:rPr>
          <w:rFonts w:eastAsiaTheme="minorHAnsi"/>
          <w:szCs w:val="28"/>
          <w:u w:val="single"/>
          <w:lang w:eastAsia="en-US"/>
        </w:rPr>
        <w:t>,</w:t>
      </w:r>
      <w:r w:rsidR="00542C75" w:rsidRPr="00542C75">
        <w:rPr>
          <w:rFonts w:eastAsiaTheme="minorHAnsi"/>
          <w:szCs w:val="28"/>
          <w:u w:val="single"/>
          <w:lang w:eastAsia="en-US"/>
        </w:rPr>
        <w:t xml:space="preserve"> документы, сформированные в процессе определения поставщиков (подрядчиков, исполнителей)</w:t>
      </w:r>
      <w:r w:rsidR="00542C75">
        <w:rPr>
          <w:rFonts w:eastAsiaTheme="minorHAnsi"/>
          <w:szCs w:val="28"/>
          <w:u w:val="single"/>
          <w:lang w:eastAsia="en-US"/>
        </w:rPr>
        <w:t xml:space="preserve">, </w:t>
      </w:r>
      <w:r w:rsidR="00542C75" w:rsidRPr="00542C75">
        <w:rPr>
          <w:rFonts w:eastAsiaTheme="minorHAnsi"/>
          <w:szCs w:val="28"/>
          <w:u w:val="single"/>
          <w:lang w:eastAsia="en-US"/>
        </w:rPr>
        <w:t>муниципальные контракты, заключенные заказчиком в проверяемый период</w:t>
      </w:r>
      <w:r w:rsidR="00542C75">
        <w:rPr>
          <w:rFonts w:eastAsiaTheme="minorHAnsi"/>
          <w:szCs w:val="28"/>
          <w:u w:val="single"/>
          <w:lang w:eastAsia="en-US"/>
        </w:rPr>
        <w:t>,</w:t>
      </w:r>
      <w:r w:rsidR="00542C75" w:rsidRPr="00542C75">
        <w:rPr>
          <w:rFonts w:eastAsiaTheme="minorHAnsi"/>
          <w:szCs w:val="28"/>
          <w:u w:val="single"/>
          <w:lang w:eastAsia="en-US"/>
        </w:rPr>
        <w:t xml:space="preserve"> первичные документы по исполнению муниципальных контрактов (счета–фактуры, накладные, акты приемки вып</w:t>
      </w:r>
      <w:r w:rsidR="00542C75">
        <w:rPr>
          <w:rFonts w:eastAsiaTheme="minorHAnsi"/>
          <w:szCs w:val="28"/>
          <w:u w:val="single"/>
          <w:lang w:eastAsia="en-US"/>
        </w:rPr>
        <w:t>олненных работ, оказания услуг),</w:t>
      </w:r>
      <w:r w:rsidR="00542C75" w:rsidRPr="00542C75">
        <w:rPr>
          <w:rFonts w:eastAsiaTheme="minorHAnsi"/>
          <w:szCs w:val="28"/>
          <w:u w:val="single"/>
          <w:lang w:eastAsia="en-US"/>
        </w:rPr>
        <w:t xml:space="preserve"> платежные документы</w:t>
      </w:r>
      <w:r w:rsidR="00542C75">
        <w:rPr>
          <w:rFonts w:eastAsiaTheme="minorHAnsi"/>
          <w:szCs w:val="28"/>
          <w:u w:val="single"/>
          <w:lang w:eastAsia="en-US"/>
        </w:rPr>
        <w:t>, и</w:t>
      </w:r>
      <w:r w:rsidR="00542C75" w:rsidRPr="00542C75">
        <w:rPr>
          <w:rFonts w:eastAsiaTheme="minorHAnsi"/>
          <w:szCs w:val="28"/>
          <w:u w:val="single"/>
          <w:lang w:eastAsia="en-US"/>
        </w:rPr>
        <w:t>зучена информация, размещенная</w:t>
      </w:r>
      <w:r w:rsidR="0099031A">
        <w:rPr>
          <w:rFonts w:eastAsiaTheme="minorHAnsi"/>
          <w:szCs w:val="28"/>
          <w:u w:val="single"/>
          <w:lang w:eastAsia="en-US"/>
        </w:rPr>
        <w:t xml:space="preserve"> в единой информационной системе в сфере закупок (далее ЕИС)</w:t>
      </w:r>
      <w:r w:rsidR="00542C75" w:rsidRPr="00542C75">
        <w:rPr>
          <w:rFonts w:eastAsiaTheme="minorHAnsi"/>
          <w:szCs w:val="28"/>
          <w:u w:val="single"/>
          <w:lang w:eastAsia="en-US"/>
        </w:rPr>
        <w:t>.</w:t>
      </w:r>
    </w:p>
    <w:bookmarkEnd w:id="0"/>
    <w:p w:rsidR="00991BF2" w:rsidRPr="003A34A1" w:rsidRDefault="003F4A9E" w:rsidP="003A34A1">
      <w:pPr>
        <w:pStyle w:val="a3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81FE4">
        <w:rPr>
          <w:rFonts w:ascii="Times New Roman" w:hAnsi="Times New Roman"/>
          <w:sz w:val="28"/>
          <w:szCs w:val="28"/>
        </w:rPr>
        <w:t>Общие сведения об объекте контроля:</w:t>
      </w:r>
      <w:r w:rsidR="003A34A1">
        <w:rPr>
          <w:rFonts w:ascii="Times New Roman" w:hAnsi="Times New Roman"/>
          <w:sz w:val="28"/>
          <w:szCs w:val="28"/>
        </w:rPr>
        <w:t xml:space="preserve"> </w:t>
      </w:r>
      <w:r w:rsidR="003A34A1" w:rsidRPr="003A34A1">
        <w:rPr>
          <w:rFonts w:ascii="Times New Roman" w:hAnsi="Times New Roman"/>
          <w:sz w:val="28"/>
          <w:szCs w:val="28"/>
        </w:rPr>
        <w:t>м</w:t>
      </w:r>
      <w:r w:rsidR="00991BF2" w:rsidRPr="003A34A1">
        <w:rPr>
          <w:rFonts w:ascii="Times New Roman" w:hAnsi="Times New Roman"/>
          <w:sz w:val="28"/>
          <w:szCs w:val="28"/>
        </w:rPr>
        <w:t>униципальное бюджетное дошкольное образовательное учреждение «</w:t>
      </w:r>
      <w:r w:rsidR="00991BF2" w:rsidRPr="003A34A1">
        <w:rPr>
          <w:rFonts w:ascii="Times New Roman" w:hAnsi="Times New Roman"/>
          <w:sz w:val="28"/>
          <w:szCs w:val="28"/>
          <w:lang w:eastAsia="ru-RU"/>
        </w:rPr>
        <w:t xml:space="preserve">Детский сад «Светлячок» </w:t>
      </w:r>
      <w:r w:rsidR="00991BF2" w:rsidRPr="003A34A1">
        <w:rPr>
          <w:rFonts w:ascii="Times New Roman" w:hAnsi="Times New Roman"/>
          <w:sz w:val="28"/>
          <w:szCs w:val="28"/>
        </w:rPr>
        <w:t>Пограничного муниципального района», с</w:t>
      </w:r>
      <w:r w:rsidR="00991BF2" w:rsidRPr="003A34A1">
        <w:rPr>
          <w:rFonts w:ascii="Times New Roman" w:hAnsi="Times New Roman"/>
          <w:sz w:val="28"/>
          <w:szCs w:val="28"/>
          <w:lang w:eastAsia="ru-RU"/>
        </w:rPr>
        <w:t xml:space="preserve">окращенное наименование МБДОУ «Детский сад «Светлячок», </w:t>
      </w:r>
      <w:r w:rsidR="00991BF2" w:rsidRPr="003A34A1">
        <w:rPr>
          <w:rFonts w:ascii="Times New Roman" w:hAnsi="Times New Roman"/>
          <w:sz w:val="28"/>
          <w:szCs w:val="28"/>
        </w:rPr>
        <w:t>является юридическим лицом, функционирует в соответствии с законодательством РФ, Уставом, локальными нормативными актами учреждения.</w:t>
      </w:r>
    </w:p>
    <w:p w:rsidR="00991BF2" w:rsidRPr="00081FE4" w:rsidRDefault="00991BF2" w:rsidP="00991BF2">
      <w:pPr>
        <w:pStyle w:val="a3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81FE4">
        <w:rPr>
          <w:rFonts w:ascii="Times New Roman" w:hAnsi="Times New Roman"/>
          <w:sz w:val="28"/>
          <w:szCs w:val="28"/>
        </w:rPr>
        <w:t>Местонахождение: с. Барано - Оренбургское, ул. Тургенева, 16а.</w:t>
      </w:r>
    </w:p>
    <w:p w:rsidR="00991BF2" w:rsidRPr="00081FE4" w:rsidRDefault="003A34A1" w:rsidP="003A34A1">
      <w:pPr>
        <w:pStyle w:val="a3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="00991BF2" w:rsidRPr="00081FE4">
        <w:rPr>
          <w:rFonts w:ascii="Times New Roman" w:hAnsi="Times New Roman"/>
          <w:sz w:val="28"/>
          <w:szCs w:val="28"/>
        </w:rPr>
        <w:t>НН 2525001390, ОГРН 1092511003254.</w:t>
      </w:r>
    </w:p>
    <w:p w:rsidR="00991BF2" w:rsidRPr="00081FE4" w:rsidRDefault="00991BF2" w:rsidP="003A34A1">
      <w:pPr>
        <w:pStyle w:val="a3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81FE4">
        <w:rPr>
          <w:rFonts w:ascii="Times New Roman" w:hAnsi="Times New Roman"/>
          <w:sz w:val="28"/>
          <w:szCs w:val="28"/>
        </w:rPr>
        <w:t xml:space="preserve">Учредителем является администрация Пограничного муниципального </w:t>
      </w:r>
      <w:r w:rsidRPr="00081FE4">
        <w:rPr>
          <w:rFonts w:ascii="Times New Roman" w:hAnsi="Times New Roman"/>
          <w:sz w:val="28"/>
          <w:szCs w:val="28"/>
        </w:rPr>
        <w:lastRenderedPageBreak/>
        <w:t>района Приморского края.</w:t>
      </w:r>
    </w:p>
    <w:p w:rsidR="00991BF2" w:rsidRPr="00081FE4" w:rsidRDefault="00991BF2" w:rsidP="007D6D29">
      <w:pPr>
        <w:pStyle w:val="a3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81FE4">
        <w:rPr>
          <w:rFonts w:ascii="Times New Roman" w:hAnsi="Times New Roman"/>
          <w:sz w:val="28"/>
          <w:szCs w:val="28"/>
        </w:rPr>
        <w:t>Учреждение имеет самостоятельный баланс, лицевой счет, открытый в Отделе № 22 УФК по Приморскому краю, имеет свою печать, штампы и бланки со своим наименованием.</w:t>
      </w:r>
    </w:p>
    <w:p w:rsidR="00991BF2" w:rsidRPr="00081FE4" w:rsidRDefault="00991BF2" w:rsidP="007D6D29">
      <w:pPr>
        <w:pStyle w:val="a3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81FE4">
        <w:rPr>
          <w:rFonts w:ascii="Times New Roman" w:hAnsi="Times New Roman"/>
          <w:sz w:val="28"/>
          <w:szCs w:val="28"/>
        </w:rPr>
        <w:t>Должностные лица ответственные за организацию деятельности в проверяемом периоде:</w:t>
      </w:r>
    </w:p>
    <w:p w:rsidR="00991BF2" w:rsidRPr="00081FE4" w:rsidRDefault="00991BF2" w:rsidP="007D6D29">
      <w:pPr>
        <w:pStyle w:val="a3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81FE4">
        <w:rPr>
          <w:rFonts w:ascii="Times New Roman" w:hAnsi="Times New Roman"/>
          <w:sz w:val="28"/>
          <w:szCs w:val="28"/>
        </w:rPr>
        <w:t>Шаповал И</w:t>
      </w:r>
      <w:r w:rsidR="007D6D29">
        <w:rPr>
          <w:rFonts w:ascii="Times New Roman" w:hAnsi="Times New Roman"/>
          <w:sz w:val="28"/>
          <w:szCs w:val="28"/>
        </w:rPr>
        <w:t xml:space="preserve">рина </w:t>
      </w:r>
      <w:r w:rsidRPr="00081FE4">
        <w:rPr>
          <w:rFonts w:ascii="Times New Roman" w:hAnsi="Times New Roman"/>
          <w:sz w:val="28"/>
          <w:szCs w:val="28"/>
        </w:rPr>
        <w:t>В</w:t>
      </w:r>
      <w:r w:rsidR="007D6D29">
        <w:rPr>
          <w:rFonts w:ascii="Times New Roman" w:hAnsi="Times New Roman"/>
          <w:sz w:val="28"/>
          <w:szCs w:val="28"/>
        </w:rPr>
        <w:t>икторовна</w:t>
      </w:r>
      <w:r w:rsidRPr="00081FE4">
        <w:rPr>
          <w:rFonts w:ascii="Times New Roman" w:hAnsi="Times New Roman"/>
          <w:sz w:val="28"/>
          <w:szCs w:val="28"/>
        </w:rPr>
        <w:t xml:space="preserve"> – заведующая </w:t>
      </w:r>
      <w:r w:rsidRPr="00081FE4">
        <w:rPr>
          <w:rFonts w:ascii="Times New Roman" w:hAnsi="Times New Roman"/>
          <w:sz w:val="28"/>
          <w:szCs w:val="28"/>
          <w:lang w:eastAsia="ru-RU"/>
        </w:rPr>
        <w:t>МБДОУ «Детский сад «Светлячок»</w:t>
      </w:r>
      <w:r w:rsidRPr="00081FE4">
        <w:rPr>
          <w:rFonts w:ascii="Times New Roman" w:hAnsi="Times New Roman"/>
          <w:sz w:val="28"/>
          <w:szCs w:val="28"/>
        </w:rPr>
        <w:t>, принята на должность распоряжением Главы администрации Пограничного муниципального района с правом первой подписи на оправдательных документах;</w:t>
      </w:r>
    </w:p>
    <w:p w:rsidR="00991BF2" w:rsidRPr="00081FE4" w:rsidRDefault="00991BF2" w:rsidP="007D6D29">
      <w:pPr>
        <w:pStyle w:val="a3"/>
        <w:spacing w:after="0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081FE4">
        <w:rPr>
          <w:rFonts w:ascii="Times New Roman" w:hAnsi="Times New Roman"/>
          <w:sz w:val="28"/>
          <w:szCs w:val="28"/>
        </w:rPr>
        <w:t>Воропаева Л</w:t>
      </w:r>
      <w:r w:rsidR="007D6D29">
        <w:rPr>
          <w:rFonts w:ascii="Times New Roman" w:hAnsi="Times New Roman"/>
          <w:sz w:val="28"/>
          <w:szCs w:val="28"/>
        </w:rPr>
        <w:t xml:space="preserve">иана </w:t>
      </w:r>
      <w:r w:rsidRPr="00081FE4">
        <w:rPr>
          <w:rFonts w:ascii="Times New Roman" w:hAnsi="Times New Roman"/>
          <w:sz w:val="28"/>
          <w:szCs w:val="28"/>
        </w:rPr>
        <w:t>С</w:t>
      </w:r>
      <w:r w:rsidR="00CB7E8A">
        <w:rPr>
          <w:rFonts w:ascii="Times New Roman" w:hAnsi="Times New Roman"/>
          <w:sz w:val="28"/>
          <w:szCs w:val="28"/>
        </w:rPr>
        <w:t>амвеловна</w:t>
      </w:r>
      <w:r w:rsidRPr="00081FE4">
        <w:rPr>
          <w:rFonts w:ascii="Times New Roman" w:hAnsi="Times New Roman"/>
          <w:sz w:val="28"/>
          <w:szCs w:val="28"/>
        </w:rPr>
        <w:t xml:space="preserve"> – </w:t>
      </w:r>
      <w:r w:rsidR="00696202">
        <w:rPr>
          <w:rFonts w:ascii="Times New Roman" w:hAnsi="Times New Roman"/>
          <w:sz w:val="28"/>
          <w:szCs w:val="28"/>
        </w:rPr>
        <w:t>заместитель заведующего по финансам</w:t>
      </w:r>
      <w:r w:rsidRPr="00081FE4">
        <w:rPr>
          <w:rFonts w:ascii="Times New Roman" w:hAnsi="Times New Roman"/>
          <w:sz w:val="28"/>
          <w:szCs w:val="28"/>
        </w:rPr>
        <w:t xml:space="preserve"> </w:t>
      </w:r>
      <w:r w:rsidRPr="00081FE4">
        <w:rPr>
          <w:rFonts w:ascii="Times New Roman" w:hAnsi="Times New Roman"/>
          <w:sz w:val="28"/>
          <w:szCs w:val="28"/>
          <w:lang w:eastAsia="ru-RU"/>
        </w:rPr>
        <w:t xml:space="preserve">МБДОУ «Детский сад «Светлячок» </w:t>
      </w:r>
      <w:r w:rsidRPr="00081FE4">
        <w:rPr>
          <w:rFonts w:ascii="Times New Roman" w:hAnsi="Times New Roman"/>
          <w:sz w:val="28"/>
          <w:szCs w:val="28"/>
        </w:rPr>
        <w:t>с правом второй подписи на оправдательных документах.</w:t>
      </w:r>
    </w:p>
    <w:p w:rsidR="00991BF2" w:rsidRDefault="00991BF2" w:rsidP="003F4A9E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081FE4">
        <w:rPr>
          <w:rFonts w:ascii="Times New Roman" w:hAnsi="Times New Roman"/>
          <w:sz w:val="28"/>
          <w:szCs w:val="28"/>
        </w:rPr>
        <w:t xml:space="preserve">Общий объем проверенных средств </w:t>
      </w:r>
      <w:r w:rsidRPr="001B28C6">
        <w:rPr>
          <w:rFonts w:ascii="Times New Roman" w:hAnsi="Times New Roman"/>
          <w:sz w:val="28"/>
          <w:szCs w:val="28"/>
        </w:rPr>
        <w:t xml:space="preserve">составил </w:t>
      </w:r>
      <w:r w:rsidR="00C15BDE" w:rsidRPr="001B28C6">
        <w:rPr>
          <w:rFonts w:ascii="Times New Roman" w:hAnsi="Times New Roman"/>
          <w:sz w:val="28"/>
          <w:szCs w:val="28"/>
          <w:u w:val="single"/>
        </w:rPr>
        <w:t>3 571</w:t>
      </w:r>
      <w:r w:rsidR="003F4A9E" w:rsidRPr="001B28C6">
        <w:rPr>
          <w:rFonts w:ascii="Times New Roman" w:hAnsi="Times New Roman"/>
          <w:sz w:val="28"/>
          <w:szCs w:val="28"/>
          <w:u w:val="single"/>
        </w:rPr>
        <w:t>,</w:t>
      </w:r>
      <w:r w:rsidR="00C15BDE" w:rsidRPr="001B28C6">
        <w:rPr>
          <w:rFonts w:ascii="Times New Roman" w:hAnsi="Times New Roman"/>
          <w:sz w:val="28"/>
          <w:szCs w:val="28"/>
          <w:u w:val="single"/>
        </w:rPr>
        <w:t>47</w:t>
      </w:r>
      <w:r w:rsidRPr="001B28C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B28C6">
        <w:rPr>
          <w:rFonts w:ascii="Times New Roman" w:hAnsi="Times New Roman"/>
          <w:sz w:val="28"/>
          <w:szCs w:val="28"/>
        </w:rPr>
        <w:t xml:space="preserve"> тыс</w:t>
      </w:r>
      <w:r w:rsidRPr="00081FE4">
        <w:rPr>
          <w:rFonts w:ascii="Times New Roman" w:hAnsi="Times New Roman"/>
          <w:sz w:val="28"/>
          <w:szCs w:val="28"/>
        </w:rPr>
        <w:t>.</w:t>
      </w:r>
      <w:r w:rsidR="003F4A9E" w:rsidRPr="00081FE4">
        <w:rPr>
          <w:rFonts w:ascii="Times New Roman" w:hAnsi="Times New Roman"/>
          <w:sz w:val="28"/>
          <w:szCs w:val="28"/>
        </w:rPr>
        <w:t xml:space="preserve"> </w:t>
      </w:r>
      <w:r w:rsidRPr="00081FE4">
        <w:rPr>
          <w:rFonts w:ascii="Times New Roman" w:hAnsi="Times New Roman"/>
          <w:sz w:val="28"/>
          <w:szCs w:val="28"/>
        </w:rPr>
        <w:t>руб.</w:t>
      </w:r>
    </w:p>
    <w:p w:rsidR="006B1660" w:rsidRPr="00081FE4" w:rsidRDefault="006B1660" w:rsidP="009B6D50">
      <w:pPr>
        <w:pStyle w:val="a3"/>
        <w:spacing w:after="0"/>
        <w:ind w:firstLine="709"/>
        <w:jc w:val="both"/>
        <w:rPr>
          <w:rFonts w:ascii="Times New Roman" w:hAnsi="Times New Roman"/>
          <w:sz w:val="28"/>
          <w:szCs w:val="28"/>
          <w:u w:val="single"/>
          <w:lang w:eastAsia="ru-RU"/>
        </w:rPr>
      </w:pPr>
    </w:p>
    <w:p w:rsidR="00BF6742" w:rsidRPr="00081FE4" w:rsidRDefault="00BF6742" w:rsidP="00BF6742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b/>
          <w:szCs w:val="28"/>
          <w:lang w:eastAsia="ru-RU"/>
        </w:rPr>
      </w:pPr>
      <w:r w:rsidRPr="00081FE4">
        <w:rPr>
          <w:b/>
          <w:szCs w:val="28"/>
          <w:lang w:eastAsia="ru-RU"/>
        </w:rPr>
        <w:t>Настоящей проверкой установлено:</w:t>
      </w:r>
    </w:p>
    <w:p w:rsidR="00E35CB7" w:rsidRPr="00E35CB7" w:rsidRDefault="00E35CB7" w:rsidP="00E35CB7">
      <w:pPr>
        <w:widowControl w:val="0"/>
        <w:ind w:left="709"/>
        <w:jc w:val="both"/>
        <w:rPr>
          <w:rFonts w:eastAsia="Lucida Sans Unicode"/>
          <w:b/>
          <w:kern w:val="1"/>
          <w:szCs w:val="28"/>
          <w:highlight w:val="yellow"/>
        </w:rPr>
      </w:pPr>
    </w:p>
    <w:p w:rsidR="000C5DAF" w:rsidRDefault="00E35CB7" w:rsidP="008B70E1">
      <w:pPr>
        <w:ind w:firstLine="708"/>
        <w:jc w:val="both"/>
        <w:rPr>
          <w:szCs w:val="28"/>
        </w:rPr>
      </w:pPr>
      <w:r w:rsidRPr="00E35CB7">
        <w:rPr>
          <w:szCs w:val="28"/>
        </w:rPr>
        <w:t>Организация закупок товаров, работ и услуг учреждением проводится  в соответствии с  Федеральным законом от 05.04.2013 г. № 44-ФЗ</w:t>
      </w:r>
      <w:r w:rsidRPr="00E35CB7">
        <w:t xml:space="preserve"> </w:t>
      </w:r>
      <w:r w:rsidRPr="00E35CB7">
        <w:rPr>
          <w:szCs w:val="28"/>
        </w:rPr>
        <w:t>"О контрактной системе в сфере закупок товаров, работ, услуг для обеспечения государственных и муниципальных нужд" (далее 44-ФЗ).</w:t>
      </w:r>
      <w:r w:rsidR="000C5DAF">
        <w:rPr>
          <w:szCs w:val="28"/>
        </w:rPr>
        <w:t xml:space="preserve"> Разработан приказ от 09.01.2019 г. № 2/2  «О назначении контрактного управляющего на 2019 год»</w:t>
      </w:r>
      <w:r w:rsidR="00E20498">
        <w:rPr>
          <w:szCs w:val="28"/>
        </w:rPr>
        <w:t xml:space="preserve">. В соответствии со ст. 38 44-ФЗ контрактным управляющим в  </w:t>
      </w:r>
      <w:r w:rsidR="00E20498" w:rsidRPr="00E20498">
        <w:rPr>
          <w:szCs w:val="28"/>
        </w:rPr>
        <w:t>МБДОУ «Детский сад «Светлячок»</w:t>
      </w:r>
      <w:r w:rsidR="00E20498">
        <w:rPr>
          <w:szCs w:val="28"/>
        </w:rPr>
        <w:t xml:space="preserve"> назначена</w:t>
      </w:r>
      <w:r w:rsidR="00E77415">
        <w:rPr>
          <w:szCs w:val="28"/>
        </w:rPr>
        <w:t xml:space="preserve"> заместитель заведующего по финансам</w:t>
      </w:r>
      <w:r w:rsidR="00E20498">
        <w:rPr>
          <w:szCs w:val="28"/>
        </w:rPr>
        <w:t xml:space="preserve"> Воропаева Лиана Самвеловна, которая</w:t>
      </w:r>
      <w:r w:rsidR="00E77415">
        <w:rPr>
          <w:szCs w:val="28"/>
        </w:rPr>
        <w:t xml:space="preserve"> согласно приказу от 07.08.2019 г. № 20 прошла обучение в ЧОУ ДПО «Южный институт кадрового обеспечения» по программе «Государственные, муниципальные и корпоративные закупки»</w:t>
      </w:r>
      <w:r w:rsidR="008A4849">
        <w:rPr>
          <w:szCs w:val="28"/>
        </w:rPr>
        <w:t>.</w:t>
      </w:r>
    </w:p>
    <w:p w:rsidR="00835C28" w:rsidRDefault="00835C28" w:rsidP="008B70E1">
      <w:pPr>
        <w:ind w:firstLine="708"/>
        <w:jc w:val="both"/>
        <w:rPr>
          <w:szCs w:val="28"/>
        </w:rPr>
      </w:pPr>
    </w:p>
    <w:p w:rsidR="00CF1800" w:rsidRPr="005D6030" w:rsidRDefault="00265765" w:rsidP="00CF1800">
      <w:pPr>
        <w:ind w:firstLine="709"/>
        <w:jc w:val="both"/>
        <w:rPr>
          <w:rFonts w:eastAsiaTheme="minorHAnsi"/>
          <w:szCs w:val="28"/>
          <w:lang w:eastAsia="en-US"/>
        </w:rPr>
      </w:pPr>
      <w:proofErr w:type="gramStart"/>
      <w:r>
        <w:rPr>
          <w:szCs w:val="28"/>
        </w:rPr>
        <w:t xml:space="preserve">Планирование закупок  </w:t>
      </w:r>
      <w:r w:rsidRPr="00081FE4">
        <w:rPr>
          <w:szCs w:val="28"/>
          <w:lang w:eastAsia="ru-RU"/>
        </w:rPr>
        <w:t>МБДОУ «Детский сад «Светлячок»</w:t>
      </w:r>
      <w:r>
        <w:rPr>
          <w:szCs w:val="28"/>
          <w:lang w:eastAsia="ru-RU"/>
        </w:rPr>
        <w:t xml:space="preserve"> в проверяемом периоде осуществлялось в соответствии со ст. 16 44-ФЗ </w:t>
      </w:r>
      <w:r w:rsidRPr="00265765">
        <w:rPr>
          <w:szCs w:val="28"/>
          <w:lang w:eastAsia="ru-RU"/>
        </w:rPr>
        <w:t>посредством формирования, утверждения и ведения плана закупок товаров, работ, услуг</w:t>
      </w:r>
      <w:r w:rsidR="007D33D9">
        <w:rPr>
          <w:szCs w:val="28"/>
          <w:lang w:eastAsia="ru-RU"/>
        </w:rPr>
        <w:t xml:space="preserve"> для обеспечения нужд субъекта Р</w:t>
      </w:r>
      <w:r w:rsidRPr="00265765">
        <w:rPr>
          <w:szCs w:val="28"/>
          <w:lang w:eastAsia="ru-RU"/>
        </w:rPr>
        <w:t>оссийской Федерации и муниципальных нужд  на 2019</w:t>
      </w:r>
      <w:r w:rsidR="007D17A4">
        <w:rPr>
          <w:szCs w:val="28"/>
          <w:lang w:eastAsia="ru-RU"/>
        </w:rPr>
        <w:t xml:space="preserve"> финансовый</w:t>
      </w:r>
      <w:r w:rsidRPr="00265765">
        <w:rPr>
          <w:szCs w:val="28"/>
          <w:lang w:eastAsia="ru-RU"/>
        </w:rPr>
        <w:t xml:space="preserve"> год и на плановый период 2020 и 2021 годов</w:t>
      </w:r>
      <w:r w:rsidR="00942399">
        <w:rPr>
          <w:szCs w:val="28"/>
          <w:lang w:eastAsia="ru-RU"/>
        </w:rPr>
        <w:t xml:space="preserve"> (далее План)</w:t>
      </w:r>
      <w:r w:rsidRPr="00265765">
        <w:rPr>
          <w:szCs w:val="28"/>
          <w:lang w:eastAsia="ru-RU"/>
        </w:rPr>
        <w:t>, плана-графика закупок товаров, работ, услуг для обеспечения нужд субъекта Российской Федерации</w:t>
      </w:r>
      <w:proofErr w:type="gramEnd"/>
      <w:r w:rsidRPr="00265765">
        <w:rPr>
          <w:szCs w:val="28"/>
          <w:lang w:eastAsia="ru-RU"/>
        </w:rPr>
        <w:t xml:space="preserve"> и муниципальных нужд на 2019 год</w:t>
      </w:r>
      <w:r w:rsidR="005316E8">
        <w:rPr>
          <w:szCs w:val="28"/>
          <w:lang w:eastAsia="ru-RU"/>
        </w:rPr>
        <w:t xml:space="preserve"> (далее План-график)</w:t>
      </w:r>
      <w:r w:rsidRPr="00265765">
        <w:rPr>
          <w:szCs w:val="28"/>
          <w:lang w:eastAsia="ru-RU"/>
        </w:rPr>
        <w:t>.</w:t>
      </w:r>
      <w:r w:rsidR="00942399">
        <w:rPr>
          <w:szCs w:val="28"/>
          <w:lang w:eastAsia="ru-RU"/>
        </w:rPr>
        <w:t xml:space="preserve"> Согласно ст. 17 44-ФЗ</w:t>
      </w:r>
      <w:r w:rsidR="005316E8">
        <w:rPr>
          <w:szCs w:val="28"/>
          <w:lang w:eastAsia="ru-RU"/>
        </w:rPr>
        <w:t>, а так же Постановления</w:t>
      </w:r>
      <w:r w:rsidR="005316E8" w:rsidRPr="005316E8">
        <w:rPr>
          <w:szCs w:val="28"/>
          <w:lang w:eastAsia="ru-RU"/>
        </w:rPr>
        <w:t xml:space="preserve"> </w:t>
      </w:r>
      <w:r w:rsidR="005316E8">
        <w:rPr>
          <w:szCs w:val="28"/>
          <w:lang w:eastAsia="ru-RU"/>
        </w:rPr>
        <w:t>Правительства РФ от 05.06.2015 №</w:t>
      </w:r>
      <w:r w:rsidR="005316E8" w:rsidRPr="005316E8">
        <w:rPr>
          <w:szCs w:val="28"/>
          <w:lang w:eastAsia="ru-RU"/>
        </w:rPr>
        <w:t xml:space="preserve"> 552</w:t>
      </w:r>
      <w:r w:rsidR="005316E8">
        <w:rPr>
          <w:szCs w:val="28"/>
          <w:lang w:eastAsia="ru-RU"/>
        </w:rPr>
        <w:t xml:space="preserve"> План формируется заказчиком в течение 10 рабочих дней</w:t>
      </w:r>
      <w:r w:rsidR="00751E4F">
        <w:rPr>
          <w:szCs w:val="28"/>
          <w:lang w:eastAsia="ru-RU"/>
        </w:rPr>
        <w:t xml:space="preserve"> со дня доведения</w:t>
      </w:r>
      <w:r w:rsidR="0095401C">
        <w:rPr>
          <w:szCs w:val="28"/>
          <w:lang w:eastAsia="ru-RU"/>
        </w:rPr>
        <w:t xml:space="preserve"> лимитов бюджетных обязательств, что соответствует срокам составления Плана </w:t>
      </w:r>
      <w:r w:rsidR="0095401C" w:rsidRPr="00081FE4">
        <w:rPr>
          <w:szCs w:val="28"/>
          <w:lang w:eastAsia="ru-RU"/>
        </w:rPr>
        <w:t>МБДОУ «Детский сад «Светлячок»</w:t>
      </w:r>
      <w:r w:rsidR="00864A5A">
        <w:rPr>
          <w:szCs w:val="28"/>
          <w:lang w:eastAsia="ru-RU"/>
        </w:rPr>
        <w:t xml:space="preserve"> (распределение лимитов бюджетных обязательств</w:t>
      </w:r>
      <w:r w:rsidR="005316E8" w:rsidRPr="005316E8">
        <w:rPr>
          <w:szCs w:val="28"/>
          <w:lang w:eastAsia="ru-RU"/>
        </w:rPr>
        <w:t xml:space="preserve"> </w:t>
      </w:r>
      <w:r w:rsidR="00864A5A">
        <w:rPr>
          <w:szCs w:val="28"/>
          <w:lang w:eastAsia="ru-RU"/>
        </w:rPr>
        <w:t>доведено 12.12.2018 года, а План составлен 26.12.2018 года</w:t>
      </w:r>
      <w:r w:rsidR="00864A5A" w:rsidRPr="005D6030">
        <w:rPr>
          <w:szCs w:val="28"/>
          <w:lang w:eastAsia="ru-RU"/>
        </w:rPr>
        <w:t>).</w:t>
      </w:r>
      <w:r w:rsidR="00CF1800" w:rsidRPr="005D6030">
        <w:rPr>
          <w:rFonts w:eastAsiaTheme="minorHAnsi"/>
          <w:szCs w:val="28"/>
          <w:lang w:eastAsia="en-US"/>
        </w:rPr>
        <w:t xml:space="preserve"> </w:t>
      </w:r>
      <w:proofErr w:type="gramStart"/>
      <w:r w:rsidR="00CF1800" w:rsidRPr="005D6030">
        <w:rPr>
          <w:rFonts w:eastAsiaTheme="minorHAnsi"/>
          <w:szCs w:val="28"/>
          <w:lang w:eastAsia="en-US"/>
        </w:rPr>
        <w:t xml:space="preserve">В соответствии с </w:t>
      </w:r>
      <w:r w:rsidR="00CF1800" w:rsidRPr="005D6030">
        <w:rPr>
          <w:rFonts w:eastAsiaTheme="minorHAnsi"/>
          <w:szCs w:val="28"/>
          <w:shd w:val="clear" w:color="auto" w:fill="FFFFFF"/>
          <w:lang w:eastAsia="en-US"/>
        </w:rPr>
        <w:t xml:space="preserve">Постановлением Правительства РФ от 05.06.2015 г. № 553 "Об утверждении Правил формирования, утверждения и ведения плана-графика закупок товаров, работ, услуг для обеспечения федеральных нужд, а также </w:t>
      </w:r>
      <w:r w:rsidR="00CF1800" w:rsidRPr="005D6030">
        <w:rPr>
          <w:rFonts w:eastAsiaTheme="minorHAnsi"/>
          <w:szCs w:val="28"/>
          <w:shd w:val="clear" w:color="auto" w:fill="FFFFFF"/>
          <w:lang w:eastAsia="en-US"/>
        </w:rPr>
        <w:lastRenderedPageBreak/>
        <w:t>требований к форме плана-графика закупок товаров, работ, услуг для обеспечения федеральных нужд</w:t>
      </w:r>
      <w:r w:rsidR="005D6030" w:rsidRPr="005D6030">
        <w:rPr>
          <w:rFonts w:eastAsiaTheme="minorHAnsi"/>
          <w:szCs w:val="28"/>
          <w:shd w:val="clear" w:color="auto" w:fill="FFFFFF"/>
          <w:lang w:eastAsia="en-US"/>
        </w:rPr>
        <w:t>»</w:t>
      </w:r>
      <w:r w:rsidR="00CF1800" w:rsidRPr="005D6030">
        <w:rPr>
          <w:rFonts w:eastAsiaTheme="minorHAnsi"/>
          <w:szCs w:val="28"/>
          <w:lang w:eastAsia="en-US"/>
        </w:rPr>
        <w:t xml:space="preserve"> </w:t>
      </w:r>
      <w:r w:rsidR="00CF1800" w:rsidRPr="005D6030">
        <w:rPr>
          <w:szCs w:val="28"/>
          <w:lang w:eastAsia="ru-RU"/>
        </w:rPr>
        <w:t xml:space="preserve">МБДОУ «Детский сад «Светлячок» </w:t>
      </w:r>
      <w:r w:rsidR="005D6030" w:rsidRPr="005D6030">
        <w:rPr>
          <w:szCs w:val="28"/>
          <w:lang w:eastAsia="ru-RU"/>
        </w:rPr>
        <w:t>П</w:t>
      </w:r>
      <w:r w:rsidR="00CF1800" w:rsidRPr="005D6030">
        <w:rPr>
          <w:rFonts w:eastAsiaTheme="minorHAnsi"/>
          <w:szCs w:val="28"/>
          <w:lang w:eastAsia="en-US"/>
        </w:rPr>
        <w:t xml:space="preserve">лан-график утвержден </w:t>
      </w:r>
      <w:r w:rsidR="005D6030" w:rsidRPr="005D6030">
        <w:rPr>
          <w:rFonts w:eastAsiaTheme="minorHAnsi"/>
          <w:szCs w:val="28"/>
          <w:lang w:eastAsia="en-US"/>
        </w:rPr>
        <w:t>26.12.</w:t>
      </w:r>
      <w:r w:rsidR="00CF1800" w:rsidRPr="005D6030">
        <w:rPr>
          <w:rFonts w:eastAsiaTheme="minorHAnsi"/>
          <w:szCs w:val="28"/>
          <w:lang w:eastAsia="en-US"/>
        </w:rPr>
        <w:t>201</w:t>
      </w:r>
      <w:r w:rsidR="005D6030" w:rsidRPr="005D6030">
        <w:rPr>
          <w:rFonts w:eastAsiaTheme="minorHAnsi"/>
          <w:szCs w:val="28"/>
          <w:lang w:eastAsia="en-US"/>
        </w:rPr>
        <w:t>8</w:t>
      </w:r>
      <w:r w:rsidR="00CF1800" w:rsidRPr="005D6030">
        <w:rPr>
          <w:rFonts w:eastAsiaTheme="minorHAnsi"/>
          <w:szCs w:val="28"/>
          <w:lang w:eastAsia="en-US"/>
        </w:rPr>
        <w:t xml:space="preserve"> года, опубликован </w:t>
      </w:r>
      <w:r w:rsidR="005D6030" w:rsidRPr="005D6030">
        <w:rPr>
          <w:rFonts w:eastAsiaTheme="minorHAnsi"/>
          <w:szCs w:val="28"/>
          <w:lang w:eastAsia="en-US"/>
        </w:rPr>
        <w:t>28.12.</w:t>
      </w:r>
      <w:r w:rsidR="00CF1800" w:rsidRPr="005D6030">
        <w:rPr>
          <w:rFonts w:eastAsiaTheme="minorHAnsi"/>
          <w:szCs w:val="28"/>
          <w:lang w:eastAsia="en-US"/>
        </w:rPr>
        <w:t>201</w:t>
      </w:r>
      <w:r w:rsidR="005D6030" w:rsidRPr="005D6030">
        <w:rPr>
          <w:rFonts w:eastAsiaTheme="minorHAnsi"/>
          <w:szCs w:val="28"/>
          <w:lang w:eastAsia="en-US"/>
        </w:rPr>
        <w:t>8</w:t>
      </w:r>
      <w:r w:rsidR="00CF1800" w:rsidRPr="005D6030">
        <w:rPr>
          <w:rFonts w:eastAsiaTheme="minorHAnsi"/>
          <w:szCs w:val="28"/>
          <w:lang w:eastAsia="en-US"/>
        </w:rPr>
        <w:t xml:space="preserve"> года на официальном сайте </w:t>
      </w:r>
      <w:hyperlink r:id="rId9" w:history="1">
        <w:r w:rsidR="00CF1800" w:rsidRPr="005D6030">
          <w:rPr>
            <w:rFonts w:eastAsiaTheme="minorHAnsi"/>
            <w:szCs w:val="28"/>
            <w:lang w:val="en-US" w:eastAsia="en-US"/>
          </w:rPr>
          <w:t>www</w:t>
        </w:r>
        <w:r w:rsidR="00CF1800" w:rsidRPr="005D6030">
          <w:rPr>
            <w:rFonts w:eastAsiaTheme="minorHAnsi"/>
            <w:szCs w:val="28"/>
            <w:lang w:eastAsia="en-US"/>
          </w:rPr>
          <w:t>.</w:t>
        </w:r>
        <w:r w:rsidR="00CF1800" w:rsidRPr="005D6030">
          <w:rPr>
            <w:rFonts w:eastAsiaTheme="minorHAnsi"/>
            <w:szCs w:val="28"/>
            <w:lang w:val="en-US" w:eastAsia="en-US"/>
          </w:rPr>
          <w:t>zakupki</w:t>
        </w:r>
        <w:r w:rsidR="00CF1800" w:rsidRPr="005D6030">
          <w:rPr>
            <w:rFonts w:eastAsiaTheme="minorHAnsi"/>
            <w:szCs w:val="28"/>
            <w:lang w:eastAsia="en-US"/>
          </w:rPr>
          <w:t>.</w:t>
        </w:r>
        <w:r w:rsidR="00CF1800" w:rsidRPr="005D6030">
          <w:rPr>
            <w:rFonts w:eastAsiaTheme="minorHAnsi"/>
            <w:szCs w:val="28"/>
            <w:lang w:val="en-US" w:eastAsia="en-US"/>
          </w:rPr>
          <w:t>gov</w:t>
        </w:r>
        <w:r w:rsidR="00CF1800" w:rsidRPr="005D6030">
          <w:rPr>
            <w:rFonts w:eastAsiaTheme="minorHAnsi"/>
            <w:szCs w:val="28"/>
            <w:lang w:eastAsia="en-US"/>
          </w:rPr>
          <w:t>.</w:t>
        </w:r>
        <w:r w:rsidR="00CF1800" w:rsidRPr="005D6030">
          <w:rPr>
            <w:rFonts w:eastAsiaTheme="minorHAnsi"/>
            <w:szCs w:val="28"/>
            <w:lang w:val="en-US" w:eastAsia="en-US"/>
          </w:rPr>
          <w:t>ru</w:t>
        </w:r>
      </w:hyperlink>
      <w:r w:rsidR="00CF1800" w:rsidRPr="005D6030">
        <w:rPr>
          <w:rFonts w:eastAsiaTheme="minorHAnsi"/>
          <w:szCs w:val="28"/>
          <w:lang w:eastAsia="en-US"/>
        </w:rPr>
        <w:t xml:space="preserve">. </w:t>
      </w:r>
      <w:proofErr w:type="gramEnd"/>
    </w:p>
    <w:p w:rsidR="00265765" w:rsidRPr="005D6030" w:rsidRDefault="00265765" w:rsidP="00835C28">
      <w:pPr>
        <w:ind w:firstLine="708"/>
        <w:jc w:val="both"/>
        <w:rPr>
          <w:szCs w:val="28"/>
        </w:rPr>
      </w:pPr>
    </w:p>
    <w:p w:rsidR="005D6030" w:rsidRDefault="005D6030" w:rsidP="005D6030">
      <w:pPr>
        <w:suppressAutoHyphens w:val="0"/>
        <w:ind w:firstLine="567"/>
        <w:jc w:val="both"/>
        <w:rPr>
          <w:rFonts w:eastAsia="Calibri"/>
          <w:szCs w:val="28"/>
          <w:lang w:eastAsia="en-US"/>
        </w:rPr>
      </w:pPr>
      <w:r w:rsidRPr="00E35CB7">
        <w:rPr>
          <w:rFonts w:eastAsia="Calibri"/>
          <w:szCs w:val="28"/>
          <w:lang w:eastAsia="en-US"/>
        </w:rPr>
        <w:t xml:space="preserve">В ходе проведения контрольного мероприятия установлено, что закупки находящиеся на стадии определения поставщиков (подрядчиков, исполнителей) </w:t>
      </w:r>
      <w:r w:rsidR="003C230C">
        <w:rPr>
          <w:rFonts w:eastAsia="Calibri"/>
          <w:szCs w:val="28"/>
          <w:lang w:eastAsia="en-US"/>
        </w:rPr>
        <w:t>завершены</w:t>
      </w:r>
      <w:r w:rsidRPr="00E35CB7">
        <w:rPr>
          <w:rFonts w:eastAsia="Calibri"/>
          <w:szCs w:val="28"/>
          <w:lang w:eastAsia="en-US"/>
        </w:rPr>
        <w:t xml:space="preserve"> (ст. 24 44-ФЗ).</w:t>
      </w:r>
    </w:p>
    <w:p w:rsidR="0003661B" w:rsidRDefault="00E35CB7" w:rsidP="001C2543">
      <w:pPr>
        <w:ind w:firstLine="567"/>
        <w:jc w:val="both"/>
        <w:rPr>
          <w:szCs w:val="28"/>
        </w:rPr>
      </w:pPr>
      <w:r w:rsidRPr="00E35CB7">
        <w:rPr>
          <w:rFonts w:eastAsia="Calibri"/>
          <w:szCs w:val="28"/>
        </w:rPr>
        <w:t xml:space="preserve">В 2019 году совокупный объем закупок товаров работ и услуг составил </w:t>
      </w:r>
      <w:r w:rsidR="001B28C6" w:rsidRPr="001B28C6">
        <w:rPr>
          <w:rFonts w:eastAsia="Calibri"/>
          <w:szCs w:val="28"/>
        </w:rPr>
        <w:t>3571,47</w:t>
      </w:r>
      <w:r w:rsidRPr="001B28C6">
        <w:rPr>
          <w:szCs w:val="28"/>
        </w:rPr>
        <w:t xml:space="preserve"> тыс. рублей.</w:t>
      </w:r>
      <w:r w:rsidR="005D6030">
        <w:rPr>
          <w:szCs w:val="28"/>
        </w:rPr>
        <w:t xml:space="preserve"> </w:t>
      </w:r>
    </w:p>
    <w:p w:rsidR="0003661B" w:rsidRDefault="00E475ED" w:rsidP="001C2543">
      <w:pPr>
        <w:ind w:firstLine="567"/>
        <w:jc w:val="both"/>
        <w:rPr>
          <w:szCs w:val="28"/>
        </w:rPr>
      </w:pPr>
      <w:proofErr w:type="gramStart"/>
      <w:r>
        <w:rPr>
          <w:szCs w:val="28"/>
        </w:rPr>
        <w:t>В соответствии с п. 4 ч. 1 ст. 93 44-ФЗ</w:t>
      </w:r>
      <w:r w:rsidR="00FC0511">
        <w:rPr>
          <w:szCs w:val="28"/>
        </w:rPr>
        <w:t xml:space="preserve"> на</w:t>
      </w:r>
      <w:r w:rsidRPr="00E475ED">
        <w:t xml:space="preserve"> </w:t>
      </w:r>
      <w:r>
        <w:rPr>
          <w:szCs w:val="28"/>
        </w:rPr>
        <w:t>осуществление закупок</w:t>
      </w:r>
      <w:r w:rsidRPr="00E475ED">
        <w:rPr>
          <w:szCs w:val="28"/>
        </w:rPr>
        <w:t xml:space="preserve"> товар</w:t>
      </w:r>
      <w:r>
        <w:rPr>
          <w:szCs w:val="28"/>
        </w:rPr>
        <w:t>ов</w:t>
      </w:r>
      <w:r w:rsidRPr="00E475ED">
        <w:rPr>
          <w:szCs w:val="28"/>
        </w:rPr>
        <w:t>, работ или услуг на сумму, не пре</w:t>
      </w:r>
      <w:r>
        <w:rPr>
          <w:szCs w:val="28"/>
        </w:rPr>
        <w:t xml:space="preserve">вышающую </w:t>
      </w:r>
      <w:r w:rsidR="0003661B">
        <w:rPr>
          <w:szCs w:val="28"/>
        </w:rPr>
        <w:t>ста</w:t>
      </w:r>
      <w:r>
        <w:rPr>
          <w:szCs w:val="28"/>
        </w:rPr>
        <w:t xml:space="preserve"> тысяч рублей, п</w:t>
      </w:r>
      <w:r w:rsidRPr="00E475ED">
        <w:rPr>
          <w:szCs w:val="28"/>
        </w:rPr>
        <w:t>ри этом годовой объем закупок, которые заказчик вправе осуществить на основании настоящего пункта, не должен превышать два миллиона рублей или не должен превышать пять процентов совокупного годового объема закупок заказчика и не должен составлять более чем</w:t>
      </w:r>
      <w:proofErr w:type="gramEnd"/>
      <w:r w:rsidRPr="00E475ED">
        <w:rPr>
          <w:szCs w:val="28"/>
        </w:rPr>
        <w:t xml:space="preserve"> пятьдесят миллионов рублей</w:t>
      </w:r>
      <w:r w:rsidR="00FC0511">
        <w:rPr>
          <w:szCs w:val="28"/>
        </w:rPr>
        <w:t xml:space="preserve"> в Плане-графике предусмотрено 491958,00 рублей</w:t>
      </w:r>
      <w:r w:rsidRPr="00E475ED">
        <w:rPr>
          <w:szCs w:val="28"/>
        </w:rPr>
        <w:t>.</w:t>
      </w:r>
      <w:r w:rsidR="00FC0511">
        <w:rPr>
          <w:szCs w:val="28"/>
        </w:rPr>
        <w:t xml:space="preserve"> </w:t>
      </w:r>
    </w:p>
    <w:p w:rsidR="00E35CB7" w:rsidRPr="005D6030" w:rsidRDefault="0003661B" w:rsidP="001C2543">
      <w:pPr>
        <w:ind w:firstLine="567"/>
        <w:jc w:val="both"/>
        <w:rPr>
          <w:rFonts w:eastAsia="Calibri"/>
          <w:color w:val="FFC000"/>
          <w:szCs w:val="28"/>
          <w:lang w:eastAsia="en-US"/>
        </w:rPr>
      </w:pPr>
      <w:r>
        <w:rPr>
          <w:szCs w:val="28"/>
        </w:rPr>
        <w:t xml:space="preserve">В соответствии с п. 5 ч. 1 ст. 93 44-ФЗ на </w:t>
      </w:r>
      <w:r w:rsidRPr="0003661B">
        <w:rPr>
          <w:szCs w:val="28"/>
        </w:rPr>
        <w:t>осуществление закуп</w:t>
      </w:r>
      <w:r>
        <w:rPr>
          <w:szCs w:val="28"/>
        </w:rPr>
        <w:t>о</w:t>
      </w:r>
      <w:r w:rsidRPr="0003661B">
        <w:rPr>
          <w:szCs w:val="28"/>
        </w:rPr>
        <w:t>к товар</w:t>
      </w:r>
      <w:r>
        <w:rPr>
          <w:szCs w:val="28"/>
        </w:rPr>
        <w:t>ов</w:t>
      </w:r>
      <w:r w:rsidRPr="0003661B">
        <w:rPr>
          <w:szCs w:val="28"/>
        </w:rPr>
        <w:t>, работ или услуг</w:t>
      </w:r>
      <w:r>
        <w:rPr>
          <w:szCs w:val="28"/>
        </w:rPr>
        <w:t xml:space="preserve"> </w:t>
      </w:r>
      <w:r w:rsidRPr="0003661B">
        <w:rPr>
          <w:szCs w:val="28"/>
        </w:rPr>
        <w:t>государственной или муниципальной образовательной организацией на сумму, не пр</w:t>
      </w:r>
      <w:r>
        <w:rPr>
          <w:szCs w:val="28"/>
        </w:rPr>
        <w:t xml:space="preserve">евышающую </w:t>
      </w:r>
      <w:r w:rsidRPr="0003661B">
        <w:rPr>
          <w:szCs w:val="28"/>
        </w:rPr>
        <w:t>четырехсот тысяч рублей. При этом годовой объем закупок, которые заказчик вправе осуществить на основании настоящего пункта, не должен превышать пятьдесят процентов совокупного годового объема закупок заказчика и не должен составлять более чем двадцать миллионов рублей</w:t>
      </w:r>
      <w:r>
        <w:rPr>
          <w:szCs w:val="28"/>
        </w:rPr>
        <w:t xml:space="preserve"> в Плане-графике предусмотрено 738278,50 рублей</w:t>
      </w:r>
      <w:r w:rsidR="00E475ED" w:rsidRPr="00E475ED">
        <w:rPr>
          <w:szCs w:val="28"/>
        </w:rPr>
        <w:t>.</w:t>
      </w:r>
      <w:r w:rsidR="00E35CB7" w:rsidRPr="001B28C6">
        <w:rPr>
          <w:szCs w:val="28"/>
        </w:rPr>
        <w:t xml:space="preserve"> </w:t>
      </w:r>
    </w:p>
    <w:p w:rsidR="00835C28" w:rsidRPr="005D6030" w:rsidRDefault="00835C28" w:rsidP="00E35CB7">
      <w:pPr>
        <w:suppressAutoHyphens w:val="0"/>
        <w:ind w:firstLine="709"/>
        <w:jc w:val="both"/>
        <w:rPr>
          <w:rFonts w:eastAsia="Calibri"/>
          <w:color w:val="FFC000"/>
          <w:szCs w:val="28"/>
          <w:lang w:eastAsia="en-US"/>
        </w:rPr>
      </w:pPr>
    </w:p>
    <w:p w:rsidR="001C2543" w:rsidRDefault="007D6C04" w:rsidP="00835C28">
      <w:pPr>
        <w:suppressAutoHyphens w:val="0"/>
        <w:ind w:firstLine="709"/>
        <w:jc w:val="both"/>
        <w:rPr>
          <w:rFonts w:eastAsia="Calibri"/>
          <w:szCs w:val="28"/>
          <w:lang w:eastAsia="en-US"/>
        </w:rPr>
      </w:pPr>
      <w:r w:rsidRPr="007D6C04">
        <w:rPr>
          <w:rFonts w:eastAsia="Calibri"/>
          <w:szCs w:val="28"/>
          <w:lang w:eastAsia="en-US"/>
        </w:rPr>
        <w:t xml:space="preserve">Согласно ст. 22 44-ФЗ заказчик обязан обосновывать НМЦК при формировании плана-графика. </w:t>
      </w:r>
      <w:r>
        <w:rPr>
          <w:rFonts w:eastAsia="Calibri"/>
          <w:szCs w:val="28"/>
          <w:lang w:eastAsia="en-US"/>
        </w:rPr>
        <w:t>В ходе п</w:t>
      </w:r>
      <w:r w:rsidR="008B70E1" w:rsidRPr="007D6C04">
        <w:rPr>
          <w:rFonts w:eastAsia="Calibri"/>
          <w:szCs w:val="28"/>
          <w:lang w:eastAsia="en-US"/>
        </w:rPr>
        <w:t>роверк</w:t>
      </w:r>
      <w:r>
        <w:rPr>
          <w:rFonts w:eastAsia="Calibri"/>
          <w:szCs w:val="28"/>
          <w:lang w:eastAsia="en-US"/>
        </w:rPr>
        <w:t>и</w:t>
      </w:r>
      <w:r w:rsidR="008B70E1" w:rsidRPr="007D6C04">
        <w:rPr>
          <w:rFonts w:eastAsia="Calibri"/>
          <w:szCs w:val="28"/>
          <w:lang w:eastAsia="en-US"/>
        </w:rPr>
        <w:t xml:space="preserve"> определения</w:t>
      </w:r>
      <w:r w:rsidR="008B70E1">
        <w:rPr>
          <w:rFonts w:eastAsia="Calibri"/>
          <w:szCs w:val="28"/>
          <w:lang w:eastAsia="en-US"/>
        </w:rPr>
        <w:t xml:space="preserve"> и обоснования начальной (максимальной) цены контракта, цены контракта, заключаемого с единственным поставщиком (подрядчиком, исполнителем) (далее НМЦК) </w:t>
      </w:r>
      <w:r w:rsidR="00DE7DAB">
        <w:rPr>
          <w:rFonts w:eastAsia="Calibri"/>
          <w:szCs w:val="28"/>
          <w:lang w:eastAsia="en-US"/>
        </w:rPr>
        <w:t>рассмотрели:</w:t>
      </w:r>
    </w:p>
    <w:p w:rsidR="00DE7DAB" w:rsidRDefault="00DE7DAB" w:rsidP="004B5CCB">
      <w:pPr>
        <w:pStyle w:val="a5"/>
        <w:numPr>
          <w:ilvl w:val="0"/>
          <w:numId w:val="19"/>
        </w:numPr>
        <w:suppressAutoHyphens w:val="0"/>
        <w:ind w:left="0"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закупку у единственного поставщика (подрядчика, исполнителя) на оказание услуг по поставке тепловой энергии</w:t>
      </w:r>
      <w:r w:rsidR="00DB2BB8">
        <w:rPr>
          <w:rFonts w:eastAsia="Calibri"/>
          <w:szCs w:val="28"/>
          <w:lang w:eastAsia="en-US"/>
        </w:rPr>
        <w:t xml:space="preserve"> </w:t>
      </w:r>
      <w:r w:rsidR="00DB2BB8" w:rsidRPr="00DB2BB8">
        <w:rPr>
          <w:rFonts w:eastAsia="Calibri"/>
          <w:szCs w:val="28"/>
          <w:lang w:eastAsia="en-US"/>
        </w:rPr>
        <w:t xml:space="preserve">№ </w:t>
      </w:r>
      <w:r w:rsidR="004B5CCB" w:rsidRPr="004B5CCB">
        <w:t>193252500139025250100100150013530000</w:t>
      </w:r>
      <w:r w:rsidR="004B5CCB">
        <w:t xml:space="preserve"> </w:t>
      </w:r>
      <w:r>
        <w:rPr>
          <w:rFonts w:eastAsia="Calibri"/>
          <w:szCs w:val="28"/>
          <w:lang w:eastAsia="en-US"/>
        </w:rPr>
        <w:t>в соответствии с п. 8 ст. 93 44-ФЗ. НМЦК по контракту</w:t>
      </w:r>
      <w:r w:rsidR="00633E6B">
        <w:rPr>
          <w:rFonts w:eastAsia="Calibri"/>
          <w:szCs w:val="28"/>
          <w:lang w:eastAsia="en-US"/>
        </w:rPr>
        <w:t xml:space="preserve"> от 21.01.2019</w:t>
      </w:r>
      <w:r>
        <w:rPr>
          <w:rFonts w:eastAsia="Calibri"/>
          <w:szCs w:val="28"/>
          <w:lang w:eastAsia="en-US"/>
        </w:rPr>
        <w:t xml:space="preserve"> №16-МБ/ТС-59-2019 составляла 531590,00 рублей. Ввиду заключенного дополнительного соглашения от 10.12.2019</w:t>
      </w:r>
      <w:r w:rsidR="00F226F4">
        <w:rPr>
          <w:rFonts w:eastAsia="Calibri"/>
          <w:szCs w:val="28"/>
          <w:lang w:eastAsia="en-US"/>
        </w:rPr>
        <w:t xml:space="preserve"> б/н</w:t>
      </w:r>
      <w:r w:rsidR="00633E6B">
        <w:rPr>
          <w:rFonts w:eastAsia="Calibri"/>
          <w:szCs w:val="28"/>
          <w:lang w:eastAsia="en-US"/>
        </w:rPr>
        <w:t xml:space="preserve"> фактически оплачено 743694,94 рублей. В соответствии с п. 8 ст. 22 44-ФЗ использовался тарифный метод определения НМЦК</w:t>
      </w:r>
      <w:r w:rsidR="00993FCF">
        <w:rPr>
          <w:rFonts w:eastAsia="Calibri"/>
          <w:szCs w:val="28"/>
          <w:lang w:eastAsia="en-US"/>
        </w:rPr>
        <w:t>;</w:t>
      </w:r>
    </w:p>
    <w:p w:rsidR="00F226F4" w:rsidRDefault="00F226F4" w:rsidP="004B5CCB">
      <w:pPr>
        <w:pStyle w:val="a5"/>
        <w:numPr>
          <w:ilvl w:val="0"/>
          <w:numId w:val="19"/>
        </w:numPr>
        <w:suppressAutoHyphens w:val="0"/>
        <w:ind w:left="0"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закупку у единственного поставщика (подрядчика, исполнителя) на оказание услуг по поставке электроэнергии</w:t>
      </w:r>
      <w:r w:rsidR="004B5CCB">
        <w:rPr>
          <w:rFonts w:eastAsia="Calibri"/>
          <w:szCs w:val="28"/>
          <w:lang w:eastAsia="en-US"/>
        </w:rPr>
        <w:t xml:space="preserve"> № </w:t>
      </w:r>
      <w:r w:rsidR="004B5CCB" w:rsidRPr="004B5CCB">
        <w:rPr>
          <w:rFonts w:eastAsia="Calibri"/>
          <w:szCs w:val="28"/>
          <w:lang w:eastAsia="en-US"/>
        </w:rPr>
        <w:t>193252500139025250100100160013511000</w:t>
      </w:r>
      <w:r>
        <w:rPr>
          <w:rFonts w:eastAsia="Calibri"/>
          <w:szCs w:val="28"/>
          <w:lang w:eastAsia="en-US"/>
        </w:rPr>
        <w:t xml:space="preserve"> в соответствии с п. </w:t>
      </w:r>
      <w:r w:rsidR="00F9727E">
        <w:rPr>
          <w:rFonts w:eastAsia="Calibri"/>
          <w:szCs w:val="28"/>
          <w:lang w:eastAsia="en-US"/>
        </w:rPr>
        <w:t>29 ст. 93 44-ФЗ. НМЦК по контракту от 09.01.2019 № 240 составила 237774,00 рублей, что соответствует фактически оплаченной сумме.</w:t>
      </w:r>
      <w:r w:rsidR="00375F33">
        <w:rPr>
          <w:rFonts w:eastAsia="Calibri"/>
          <w:szCs w:val="28"/>
          <w:lang w:eastAsia="en-US"/>
        </w:rPr>
        <w:t xml:space="preserve"> В соответствии с п. 8 ст. 22 44-ФЗ использовался </w:t>
      </w:r>
      <w:r w:rsidR="00993FCF">
        <w:rPr>
          <w:rFonts w:eastAsia="Calibri"/>
          <w:szCs w:val="28"/>
          <w:lang w:eastAsia="en-US"/>
        </w:rPr>
        <w:t>тарифный метод определения НМЦК;</w:t>
      </w:r>
    </w:p>
    <w:p w:rsidR="007D6C04" w:rsidRDefault="007D6C04" w:rsidP="00EF16CE">
      <w:pPr>
        <w:pStyle w:val="a5"/>
        <w:numPr>
          <w:ilvl w:val="0"/>
          <w:numId w:val="19"/>
        </w:numPr>
        <w:suppressAutoHyphens w:val="0"/>
        <w:ind w:left="0"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lastRenderedPageBreak/>
        <w:t>совместную закупку с проведением электронного аукциона</w:t>
      </w:r>
      <w:r w:rsidRPr="007D6C04">
        <w:rPr>
          <w:rFonts w:eastAsia="Calibri"/>
          <w:szCs w:val="28"/>
          <w:lang w:eastAsia="en-US"/>
        </w:rPr>
        <w:t xml:space="preserve"> № </w:t>
      </w:r>
      <w:r w:rsidR="00EF16CE" w:rsidRPr="00EF16CE">
        <w:rPr>
          <w:rFonts w:eastAsia="Calibri"/>
          <w:szCs w:val="28"/>
          <w:lang w:eastAsia="en-US"/>
        </w:rPr>
        <w:t>193252500139025250100100020021051000</w:t>
      </w:r>
      <w:r w:rsidR="00EE656A">
        <w:rPr>
          <w:rFonts w:eastAsia="Calibri"/>
          <w:szCs w:val="28"/>
          <w:lang w:eastAsia="en-US"/>
        </w:rPr>
        <w:t>. НМЦК составила 17160,00 рублей</w:t>
      </w:r>
      <w:r w:rsidR="00993FCF" w:rsidRPr="00993FCF">
        <w:t xml:space="preserve"> </w:t>
      </w:r>
      <w:r w:rsidR="00993FCF">
        <w:t xml:space="preserve">и определялась </w:t>
      </w:r>
      <w:r w:rsidR="00993FCF" w:rsidRPr="00993FCF">
        <w:rPr>
          <w:rFonts w:eastAsia="Calibri"/>
          <w:szCs w:val="28"/>
          <w:lang w:eastAsia="en-US"/>
        </w:rPr>
        <w:t>в соответствии с п. 1 ч. 1 ст. 22 44-ФЗ приоритетным методом сопоставимых рыночных цен (анализа рынка)</w:t>
      </w:r>
      <w:r w:rsidR="00993FCF">
        <w:rPr>
          <w:rFonts w:eastAsia="Calibri"/>
          <w:szCs w:val="28"/>
          <w:lang w:eastAsia="en-US"/>
        </w:rPr>
        <w:t>;</w:t>
      </w:r>
    </w:p>
    <w:p w:rsidR="00993FCF" w:rsidRDefault="00993FCF" w:rsidP="00993FCF">
      <w:pPr>
        <w:pStyle w:val="a5"/>
        <w:numPr>
          <w:ilvl w:val="0"/>
          <w:numId w:val="19"/>
        </w:numPr>
        <w:suppressAutoHyphens w:val="0"/>
        <w:ind w:left="0"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совместную закупку с проведением электронного аукциона</w:t>
      </w:r>
      <w:r w:rsidRPr="007D6C04">
        <w:rPr>
          <w:rFonts w:eastAsia="Calibri"/>
          <w:szCs w:val="28"/>
          <w:lang w:eastAsia="en-US"/>
        </w:rPr>
        <w:t xml:space="preserve"> № </w:t>
      </w:r>
      <w:r w:rsidRPr="005C161E">
        <w:rPr>
          <w:rFonts w:eastAsia="Calibri"/>
          <w:szCs w:val="28"/>
          <w:lang w:eastAsia="en-US"/>
        </w:rPr>
        <w:t>193252501105225250100100040040000000</w:t>
      </w:r>
      <w:r>
        <w:rPr>
          <w:rFonts w:eastAsia="Calibri"/>
          <w:szCs w:val="28"/>
          <w:lang w:eastAsia="en-US"/>
        </w:rPr>
        <w:t xml:space="preserve">. НМЦК составила </w:t>
      </w:r>
      <w:r w:rsidR="00AF29F4">
        <w:rPr>
          <w:rFonts w:eastAsia="Calibri"/>
          <w:szCs w:val="28"/>
          <w:lang w:eastAsia="en-US"/>
        </w:rPr>
        <w:t>16135</w:t>
      </w:r>
      <w:r>
        <w:rPr>
          <w:rFonts w:eastAsia="Calibri"/>
          <w:szCs w:val="28"/>
          <w:lang w:eastAsia="en-US"/>
        </w:rPr>
        <w:t>0,00 рублей</w:t>
      </w:r>
      <w:r w:rsidRPr="00993FCF">
        <w:t xml:space="preserve"> </w:t>
      </w:r>
      <w:r>
        <w:t xml:space="preserve">и определялась </w:t>
      </w:r>
      <w:r w:rsidRPr="00993FCF">
        <w:rPr>
          <w:rFonts w:eastAsia="Calibri"/>
          <w:szCs w:val="28"/>
          <w:lang w:eastAsia="en-US"/>
        </w:rPr>
        <w:t>в соответствии с п. 1 ч. 1 ст. 22 44-ФЗ приоритетным методом сопоставимых рыночных цен (анализа рынка)</w:t>
      </w:r>
      <w:r w:rsidR="00EF16CE">
        <w:rPr>
          <w:rFonts w:eastAsia="Calibri"/>
          <w:szCs w:val="28"/>
          <w:lang w:eastAsia="en-US"/>
        </w:rPr>
        <w:t>.</w:t>
      </w:r>
    </w:p>
    <w:p w:rsidR="00F45127" w:rsidRDefault="00F45127" w:rsidP="00835C28">
      <w:pPr>
        <w:pStyle w:val="a5"/>
        <w:suppressAutoHyphens w:val="0"/>
        <w:ind w:left="0"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Все из вышеперечисленных закупок прописаны в «Форме обоснования </w:t>
      </w:r>
      <w:r w:rsidRPr="00F45127">
        <w:rPr>
          <w:rFonts w:eastAsia="Calibri"/>
          <w:szCs w:val="28"/>
          <w:lang w:eastAsia="en-US"/>
        </w:rPr>
        <w:t>закупок товаров, работ и услуг для обеспечения государственных и муниципальных нужд</w:t>
      </w:r>
      <w:r>
        <w:rPr>
          <w:rFonts w:eastAsia="Calibri"/>
          <w:szCs w:val="28"/>
          <w:lang w:eastAsia="en-US"/>
        </w:rPr>
        <w:t xml:space="preserve"> </w:t>
      </w:r>
      <w:r w:rsidRPr="00F45127">
        <w:rPr>
          <w:rFonts w:eastAsia="Calibri"/>
          <w:szCs w:val="28"/>
          <w:lang w:eastAsia="en-US"/>
        </w:rPr>
        <w:t>при формировании и утверждении плана-графика закупок</w:t>
      </w:r>
      <w:r>
        <w:rPr>
          <w:rFonts w:eastAsia="Calibri"/>
          <w:szCs w:val="28"/>
          <w:lang w:eastAsia="en-US"/>
        </w:rPr>
        <w:t>», что соответствует 44-ФЗ</w:t>
      </w:r>
      <w:r w:rsidR="00EF7606">
        <w:rPr>
          <w:rFonts w:eastAsia="Calibri"/>
          <w:szCs w:val="28"/>
          <w:lang w:eastAsia="en-US"/>
        </w:rPr>
        <w:t>.</w:t>
      </w:r>
    </w:p>
    <w:p w:rsidR="00835C28" w:rsidRDefault="00835C28" w:rsidP="00F45127">
      <w:pPr>
        <w:pStyle w:val="a5"/>
        <w:suppressAutoHyphens w:val="0"/>
        <w:ind w:left="0" w:firstLine="709"/>
        <w:jc w:val="both"/>
        <w:rPr>
          <w:rFonts w:eastAsia="Calibri"/>
          <w:szCs w:val="28"/>
          <w:lang w:eastAsia="en-US"/>
        </w:rPr>
      </w:pPr>
    </w:p>
    <w:p w:rsidR="00835C28" w:rsidRDefault="00835C28" w:rsidP="00F45127">
      <w:pPr>
        <w:pStyle w:val="a5"/>
        <w:suppressAutoHyphens w:val="0"/>
        <w:ind w:left="0"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Проверкой контрактов заключенных в соответствии с п. 4, п. 5 ст. 93 44-ФЗ установлено </w:t>
      </w:r>
      <w:r w:rsidRPr="003736D6">
        <w:rPr>
          <w:rFonts w:eastAsia="Calibri"/>
          <w:b/>
          <w:szCs w:val="28"/>
          <w:lang w:eastAsia="en-US"/>
        </w:rPr>
        <w:t>отсутствие информации</w:t>
      </w:r>
      <w:r>
        <w:rPr>
          <w:rFonts w:eastAsia="Calibri"/>
          <w:szCs w:val="28"/>
          <w:lang w:eastAsia="en-US"/>
        </w:rPr>
        <w:t xml:space="preserve"> о том, что цена контракта является твердой </w:t>
      </w:r>
      <w:r w:rsidRPr="00835C28">
        <w:rPr>
          <w:rFonts w:eastAsia="Calibri"/>
          <w:szCs w:val="28"/>
          <w:lang w:eastAsia="en-US"/>
        </w:rPr>
        <w:t>и определяется на весь срок исполнения контракта</w:t>
      </w:r>
      <w:r>
        <w:rPr>
          <w:rFonts w:eastAsia="Calibri"/>
          <w:szCs w:val="28"/>
          <w:lang w:eastAsia="en-US"/>
        </w:rPr>
        <w:t xml:space="preserve"> (п. 2 ст. 34 44-ФЗ)</w:t>
      </w:r>
      <w:r w:rsidR="00D10DAF">
        <w:rPr>
          <w:rFonts w:eastAsia="Calibri"/>
          <w:szCs w:val="28"/>
          <w:lang w:eastAsia="en-US"/>
        </w:rPr>
        <w:t xml:space="preserve">: Муниципальный контракт № 35/ТО от 01.06.2019 г., </w:t>
      </w:r>
      <w:proofErr w:type="gramStart"/>
      <w:r w:rsidR="00D10DAF">
        <w:rPr>
          <w:rFonts w:eastAsia="Calibri"/>
          <w:szCs w:val="28"/>
          <w:lang w:eastAsia="en-US"/>
        </w:rPr>
        <w:t>Договор б</w:t>
      </w:r>
      <w:proofErr w:type="gramEnd"/>
      <w:r w:rsidR="00D10DAF">
        <w:rPr>
          <w:rFonts w:eastAsia="Calibri"/>
          <w:szCs w:val="28"/>
          <w:lang w:eastAsia="en-US"/>
        </w:rPr>
        <w:t xml:space="preserve">/н от 03.06.2019 г., Договор № 318 от 11.06.2019 г., </w:t>
      </w:r>
      <w:r w:rsidR="003736D6">
        <w:rPr>
          <w:rFonts w:eastAsia="Calibri"/>
          <w:szCs w:val="28"/>
          <w:lang w:eastAsia="en-US"/>
        </w:rPr>
        <w:t>Договор поставки № 26-06-19/1 от 26.06.2019 г., Контракт № 164 от 26.06.2019 г. и т.д.</w:t>
      </w:r>
    </w:p>
    <w:p w:rsidR="00543731" w:rsidRDefault="00543731" w:rsidP="00F45127">
      <w:pPr>
        <w:pStyle w:val="a5"/>
        <w:suppressAutoHyphens w:val="0"/>
        <w:ind w:left="0" w:firstLine="709"/>
        <w:jc w:val="both"/>
        <w:rPr>
          <w:rFonts w:eastAsia="Calibri"/>
          <w:szCs w:val="28"/>
          <w:lang w:eastAsia="en-US"/>
        </w:rPr>
      </w:pPr>
    </w:p>
    <w:p w:rsidR="0059244C" w:rsidRDefault="00543731" w:rsidP="0059244C">
      <w:pPr>
        <w:pStyle w:val="a5"/>
        <w:suppressAutoHyphens w:val="0"/>
        <w:ind w:left="0"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При выборочной проверке реестра контрактов, заключенных заказчиками</w:t>
      </w:r>
      <w:r w:rsidR="00CF00ED">
        <w:rPr>
          <w:rFonts w:eastAsia="Calibri"/>
          <w:szCs w:val="28"/>
          <w:lang w:eastAsia="en-US"/>
        </w:rPr>
        <w:t xml:space="preserve"> в 2019 году</w:t>
      </w:r>
      <w:r w:rsidR="0059244C">
        <w:rPr>
          <w:rFonts w:eastAsia="Calibri"/>
          <w:szCs w:val="28"/>
          <w:lang w:eastAsia="en-US"/>
        </w:rPr>
        <w:t xml:space="preserve"> выявлены </w:t>
      </w:r>
      <w:r w:rsidR="0059244C" w:rsidRPr="00CF00ED">
        <w:rPr>
          <w:rFonts w:eastAsia="Calibri"/>
          <w:b/>
          <w:szCs w:val="28"/>
          <w:lang w:eastAsia="en-US"/>
        </w:rPr>
        <w:t>нарушения сроков</w:t>
      </w:r>
      <w:r w:rsidR="0059244C">
        <w:rPr>
          <w:rFonts w:eastAsia="Calibri"/>
          <w:szCs w:val="28"/>
          <w:lang w:eastAsia="en-US"/>
        </w:rPr>
        <w:t xml:space="preserve"> размещения информации об исполнении контракта (отдельного этапа исполнения контракта) в соответствии с п. 10 ч. 2 ст. 103 44-ФЗ</w:t>
      </w:r>
      <w:r w:rsidR="00CF00ED">
        <w:rPr>
          <w:rFonts w:eastAsia="Calibri"/>
          <w:szCs w:val="28"/>
          <w:lang w:eastAsia="en-US"/>
        </w:rPr>
        <w:t xml:space="preserve">: </w:t>
      </w:r>
    </w:p>
    <w:p w:rsidR="00CF00ED" w:rsidRDefault="00CF00ED" w:rsidP="00CF00ED">
      <w:pPr>
        <w:pStyle w:val="a5"/>
        <w:numPr>
          <w:ilvl w:val="0"/>
          <w:numId w:val="21"/>
        </w:numPr>
        <w:suppressAutoHyphens w:val="0"/>
        <w:ind w:left="0"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по совместной закупке с проведением электронного аукциона № </w:t>
      </w:r>
      <w:r w:rsidRPr="00CF00ED">
        <w:rPr>
          <w:rFonts w:eastAsia="Calibri"/>
          <w:szCs w:val="28"/>
          <w:lang w:eastAsia="en-US"/>
        </w:rPr>
        <w:t>193252500139025250100100020021051000</w:t>
      </w:r>
      <w:r>
        <w:rPr>
          <w:rFonts w:eastAsia="Calibri"/>
          <w:szCs w:val="28"/>
          <w:lang w:eastAsia="en-US"/>
        </w:rPr>
        <w:t xml:space="preserve"> Счет-фактура № ИПБ0002580 от </w:t>
      </w:r>
      <w:r w:rsidR="00785830">
        <w:rPr>
          <w:rFonts w:eastAsia="Calibri"/>
          <w:szCs w:val="28"/>
          <w:lang w:eastAsia="en-US"/>
        </w:rPr>
        <w:t xml:space="preserve">03.06.2019 г. </w:t>
      </w:r>
      <w:proofErr w:type="gramStart"/>
      <w:r w:rsidR="00785830">
        <w:rPr>
          <w:rFonts w:eastAsia="Calibri"/>
          <w:szCs w:val="28"/>
          <w:lang w:eastAsia="en-US"/>
        </w:rPr>
        <w:t>размещена</w:t>
      </w:r>
      <w:proofErr w:type="gramEnd"/>
      <w:r w:rsidR="00785830">
        <w:rPr>
          <w:rFonts w:eastAsia="Calibri"/>
          <w:szCs w:val="28"/>
          <w:lang w:eastAsia="en-US"/>
        </w:rPr>
        <w:t xml:space="preserve"> на сайте 14.06.2019 г. (максимальный срок размещения 13.06.2019 г.)</w:t>
      </w:r>
      <w:r w:rsidR="006F537D">
        <w:rPr>
          <w:rFonts w:eastAsia="Calibri"/>
          <w:szCs w:val="28"/>
          <w:lang w:eastAsia="en-US"/>
        </w:rPr>
        <w:t>;</w:t>
      </w:r>
    </w:p>
    <w:p w:rsidR="00785830" w:rsidRPr="00785830" w:rsidRDefault="00785830" w:rsidP="00785830">
      <w:pPr>
        <w:pStyle w:val="a5"/>
        <w:numPr>
          <w:ilvl w:val="0"/>
          <w:numId w:val="21"/>
        </w:numPr>
        <w:ind w:left="0" w:firstLine="709"/>
        <w:jc w:val="both"/>
        <w:rPr>
          <w:rFonts w:eastAsia="Calibri"/>
          <w:szCs w:val="28"/>
          <w:lang w:eastAsia="en-US"/>
        </w:rPr>
      </w:pPr>
      <w:r w:rsidRPr="00785830">
        <w:rPr>
          <w:rFonts w:eastAsia="Calibri"/>
          <w:szCs w:val="28"/>
          <w:lang w:eastAsia="en-US"/>
        </w:rPr>
        <w:t>по закупке</w:t>
      </w:r>
      <w:r>
        <w:rPr>
          <w:rFonts w:eastAsia="Calibri"/>
          <w:szCs w:val="28"/>
          <w:lang w:eastAsia="en-US"/>
        </w:rPr>
        <w:t xml:space="preserve"> у единственного поставщика (подрядчика, исполнителя)</w:t>
      </w:r>
      <w:r w:rsidRPr="00785830">
        <w:rPr>
          <w:rFonts w:eastAsia="Calibri"/>
          <w:szCs w:val="28"/>
          <w:lang w:eastAsia="en-US"/>
        </w:rPr>
        <w:t xml:space="preserve"> № </w:t>
      </w:r>
      <w:r w:rsidRPr="00785830">
        <w:rPr>
          <w:shd w:val="clear" w:color="auto" w:fill="FFFFFF"/>
        </w:rPr>
        <w:t>193252500139025250100100150013530000</w:t>
      </w:r>
      <w:r w:rsidRPr="00785830">
        <w:rPr>
          <w:rFonts w:eastAsia="Calibri"/>
          <w:szCs w:val="28"/>
          <w:lang w:eastAsia="en-US"/>
        </w:rPr>
        <w:t xml:space="preserve"> </w:t>
      </w:r>
      <w:r>
        <w:rPr>
          <w:rFonts w:eastAsia="Calibri"/>
          <w:szCs w:val="28"/>
          <w:lang w:eastAsia="en-US"/>
        </w:rPr>
        <w:t xml:space="preserve">Акт </w:t>
      </w:r>
      <w:r w:rsidR="006573F1">
        <w:rPr>
          <w:rFonts w:eastAsia="Calibri"/>
          <w:szCs w:val="28"/>
          <w:lang w:eastAsia="en-US"/>
        </w:rPr>
        <w:t>выполненных</w:t>
      </w:r>
      <w:r>
        <w:rPr>
          <w:rFonts w:eastAsia="Calibri"/>
          <w:szCs w:val="28"/>
          <w:lang w:eastAsia="en-US"/>
        </w:rPr>
        <w:t xml:space="preserve"> работ</w:t>
      </w:r>
      <w:r w:rsidRPr="00785830">
        <w:rPr>
          <w:rFonts w:eastAsia="Calibri"/>
          <w:szCs w:val="28"/>
          <w:lang w:eastAsia="en-US"/>
        </w:rPr>
        <w:t xml:space="preserve"> № </w:t>
      </w:r>
      <w:r>
        <w:rPr>
          <w:rFonts w:eastAsia="Calibri"/>
          <w:szCs w:val="28"/>
          <w:lang w:eastAsia="en-US"/>
        </w:rPr>
        <w:t>601/0000157</w:t>
      </w:r>
      <w:r w:rsidRPr="00785830">
        <w:rPr>
          <w:rFonts w:eastAsia="Calibri"/>
          <w:szCs w:val="28"/>
          <w:lang w:eastAsia="en-US"/>
        </w:rPr>
        <w:t xml:space="preserve"> от </w:t>
      </w:r>
      <w:r>
        <w:rPr>
          <w:rFonts w:eastAsia="Calibri"/>
          <w:szCs w:val="28"/>
          <w:lang w:eastAsia="en-US"/>
        </w:rPr>
        <w:t>28</w:t>
      </w:r>
      <w:r w:rsidRPr="00785830">
        <w:rPr>
          <w:rFonts w:eastAsia="Calibri"/>
          <w:szCs w:val="28"/>
          <w:lang w:eastAsia="en-US"/>
        </w:rPr>
        <w:t>.0</w:t>
      </w:r>
      <w:r>
        <w:rPr>
          <w:rFonts w:eastAsia="Calibri"/>
          <w:szCs w:val="28"/>
          <w:lang w:eastAsia="en-US"/>
        </w:rPr>
        <w:t>2</w:t>
      </w:r>
      <w:r w:rsidRPr="00785830">
        <w:rPr>
          <w:rFonts w:eastAsia="Calibri"/>
          <w:szCs w:val="28"/>
          <w:lang w:eastAsia="en-US"/>
        </w:rPr>
        <w:t>.2019 г. размещен на сайте 1</w:t>
      </w:r>
      <w:r w:rsidR="006573F1">
        <w:rPr>
          <w:rFonts w:eastAsia="Calibri"/>
          <w:szCs w:val="28"/>
          <w:lang w:eastAsia="en-US"/>
        </w:rPr>
        <w:t>8.03</w:t>
      </w:r>
      <w:r w:rsidRPr="00785830">
        <w:rPr>
          <w:rFonts w:eastAsia="Calibri"/>
          <w:szCs w:val="28"/>
          <w:lang w:eastAsia="en-US"/>
        </w:rPr>
        <w:t>.2019 г. (максимальный срок размещения 1</w:t>
      </w:r>
      <w:r w:rsidR="006573F1">
        <w:rPr>
          <w:rFonts w:eastAsia="Calibri"/>
          <w:szCs w:val="28"/>
          <w:lang w:eastAsia="en-US"/>
        </w:rPr>
        <w:t>2</w:t>
      </w:r>
      <w:r w:rsidRPr="00785830">
        <w:rPr>
          <w:rFonts w:eastAsia="Calibri"/>
          <w:szCs w:val="28"/>
          <w:lang w:eastAsia="en-US"/>
        </w:rPr>
        <w:t>.0</w:t>
      </w:r>
      <w:r w:rsidR="006573F1">
        <w:rPr>
          <w:rFonts w:eastAsia="Calibri"/>
          <w:szCs w:val="28"/>
          <w:lang w:eastAsia="en-US"/>
        </w:rPr>
        <w:t>3</w:t>
      </w:r>
      <w:r w:rsidRPr="00785830">
        <w:rPr>
          <w:rFonts w:eastAsia="Calibri"/>
          <w:szCs w:val="28"/>
          <w:lang w:eastAsia="en-US"/>
        </w:rPr>
        <w:t>.2019 г.)</w:t>
      </w:r>
      <w:r w:rsidR="006F537D">
        <w:rPr>
          <w:rFonts w:eastAsia="Calibri"/>
          <w:szCs w:val="28"/>
          <w:lang w:eastAsia="en-US"/>
        </w:rPr>
        <w:t>;</w:t>
      </w:r>
    </w:p>
    <w:p w:rsidR="006573F1" w:rsidRDefault="006573F1" w:rsidP="006573F1">
      <w:pPr>
        <w:pStyle w:val="a5"/>
        <w:numPr>
          <w:ilvl w:val="0"/>
          <w:numId w:val="21"/>
        </w:numPr>
        <w:ind w:left="0" w:firstLine="709"/>
        <w:jc w:val="both"/>
        <w:rPr>
          <w:rFonts w:eastAsia="Calibri"/>
          <w:szCs w:val="28"/>
          <w:lang w:eastAsia="en-US"/>
        </w:rPr>
      </w:pPr>
      <w:r w:rsidRPr="00785830">
        <w:rPr>
          <w:rFonts w:eastAsia="Calibri"/>
          <w:szCs w:val="28"/>
          <w:lang w:eastAsia="en-US"/>
        </w:rPr>
        <w:t>по закупке</w:t>
      </w:r>
      <w:r>
        <w:rPr>
          <w:rFonts w:eastAsia="Calibri"/>
          <w:szCs w:val="28"/>
          <w:lang w:eastAsia="en-US"/>
        </w:rPr>
        <w:t xml:space="preserve"> у единственного поставщика (подрядчика, исполнителя)</w:t>
      </w:r>
      <w:r w:rsidRPr="00785830">
        <w:rPr>
          <w:rFonts w:eastAsia="Calibri"/>
          <w:szCs w:val="28"/>
          <w:lang w:eastAsia="en-US"/>
        </w:rPr>
        <w:t xml:space="preserve"> № </w:t>
      </w:r>
      <w:r w:rsidRPr="00785830">
        <w:rPr>
          <w:shd w:val="clear" w:color="auto" w:fill="FFFFFF"/>
        </w:rPr>
        <w:t>193252500139025250100100150013530000</w:t>
      </w:r>
      <w:r w:rsidRPr="00785830">
        <w:rPr>
          <w:rFonts w:eastAsia="Calibri"/>
          <w:szCs w:val="28"/>
          <w:lang w:eastAsia="en-US"/>
        </w:rPr>
        <w:t xml:space="preserve"> </w:t>
      </w:r>
      <w:r>
        <w:rPr>
          <w:rFonts w:eastAsia="Calibri"/>
          <w:szCs w:val="28"/>
          <w:lang w:eastAsia="en-US"/>
        </w:rPr>
        <w:t>Акт выполненных работ</w:t>
      </w:r>
      <w:r w:rsidRPr="00785830">
        <w:rPr>
          <w:rFonts w:eastAsia="Calibri"/>
          <w:szCs w:val="28"/>
          <w:lang w:eastAsia="en-US"/>
        </w:rPr>
        <w:t xml:space="preserve"> № </w:t>
      </w:r>
      <w:r>
        <w:rPr>
          <w:rFonts w:eastAsia="Calibri"/>
          <w:szCs w:val="28"/>
          <w:lang w:eastAsia="en-US"/>
        </w:rPr>
        <w:t>601/00000</w:t>
      </w:r>
      <w:r w:rsidRPr="006573F1">
        <w:rPr>
          <w:rFonts w:eastAsia="Calibri"/>
          <w:szCs w:val="28"/>
          <w:lang w:eastAsia="en-US"/>
        </w:rPr>
        <w:t>7</w:t>
      </w:r>
      <w:r>
        <w:rPr>
          <w:rFonts w:eastAsia="Calibri"/>
          <w:szCs w:val="28"/>
          <w:lang w:eastAsia="en-US"/>
        </w:rPr>
        <w:t>0</w:t>
      </w:r>
      <w:r w:rsidRPr="006573F1">
        <w:rPr>
          <w:rFonts w:eastAsia="Calibri"/>
          <w:szCs w:val="28"/>
          <w:lang w:eastAsia="en-US"/>
        </w:rPr>
        <w:t xml:space="preserve"> от </w:t>
      </w:r>
      <w:r>
        <w:rPr>
          <w:rFonts w:eastAsia="Calibri"/>
          <w:szCs w:val="28"/>
          <w:lang w:eastAsia="en-US"/>
        </w:rPr>
        <w:t>31</w:t>
      </w:r>
      <w:r w:rsidRPr="006573F1">
        <w:rPr>
          <w:rFonts w:eastAsia="Calibri"/>
          <w:szCs w:val="28"/>
          <w:lang w:eastAsia="en-US"/>
        </w:rPr>
        <w:t>.0</w:t>
      </w:r>
      <w:r>
        <w:rPr>
          <w:rFonts w:eastAsia="Calibri"/>
          <w:szCs w:val="28"/>
          <w:lang w:eastAsia="en-US"/>
        </w:rPr>
        <w:t>1</w:t>
      </w:r>
      <w:r w:rsidRPr="006573F1">
        <w:rPr>
          <w:rFonts w:eastAsia="Calibri"/>
          <w:szCs w:val="28"/>
          <w:lang w:eastAsia="en-US"/>
        </w:rPr>
        <w:t>.2019 г. размещен на сайте 1</w:t>
      </w:r>
      <w:r>
        <w:rPr>
          <w:rFonts w:eastAsia="Calibri"/>
          <w:szCs w:val="28"/>
          <w:lang w:eastAsia="en-US"/>
        </w:rPr>
        <w:t>9</w:t>
      </w:r>
      <w:r w:rsidRPr="006573F1">
        <w:rPr>
          <w:rFonts w:eastAsia="Calibri"/>
          <w:szCs w:val="28"/>
          <w:lang w:eastAsia="en-US"/>
        </w:rPr>
        <w:t>.0</w:t>
      </w:r>
      <w:r>
        <w:rPr>
          <w:rFonts w:eastAsia="Calibri"/>
          <w:szCs w:val="28"/>
          <w:lang w:eastAsia="en-US"/>
        </w:rPr>
        <w:t>2</w:t>
      </w:r>
      <w:r w:rsidRPr="006573F1">
        <w:rPr>
          <w:rFonts w:eastAsia="Calibri"/>
          <w:szCs w:val="28"/>
          <w:lang w:eastAsia="en-US"/>
        </w:rPr>
        <w:t>.2019 г. (максимальный срок размещения 12.0</w:t>
      </w:r>
      <w:r>
        <w:rPr>
          <w:rFonts w:eastAsia="Calibri"/>
          <w:szCs w:val="28"/>
          <w:lang w:eastAsia="en-US"/>
        </w:rPr>
        <w:t>2</w:t>
      </w:r>
      <w:r w:rsidRPr="006573F1">
        <w:rPr>
          <w:rFonts w:eastAsia="Calibri"/>
          <w:szCs w:val="28"/>
          <w:lang w:eastAsia="en-US"/>
        </w:rPr>
        <w:t>.2019 г.)</w:t>
      </w:r>
      <w:r w:rsidR="006F537D">
        <w:rPr>
          <w:rFonts w:eastAsia="Calibri"/>
          <w:szCs w:val="28"/>
          <w:lang w:eastAsia="en-US"/>
        </w:rPr>
        <w:t>.</w:t>
      </w:r>
    </w:p>
    <w:p w:rsidR="00BE1921" w:rsidRDefault="00E5551F" w:rsidP="00E5551F">
      <w:pPr>
        <w:pStyle w:val="a5"/>
        <w:suppressAutoHyphens w:val="0"/>
        <w:ind w:left="0"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А так же отсутствуют файлы </w:t>
      </w:r>
      <w:proofErr w:type="gramStart"/>
      <w:r>
        <w:rPr>
          <w:rFonts w:eastAsia="Calibri"/>
          <w:szCs w:val="28"/>
          <w:lang w:eastAsia="en-US"/>
        </w:rPr>
        <w:t>размещенных</w:t>
      </w:r>
      <w:proofErr w:type="gramEnd"/>
      <w:r w:rsidR="00BE1921">
        <w:rPr>
          <w:rFonts w:eastAsia="Calibri"/>
          <w:szCs w:val="28"/>
          <w:lang w:eastAsia="en-US"/>
        </w:rPr>
        <w:t>:</w:t>
      </w:r>
    </w:p>
    <w:p w:rsidR="00BE1921" w:rsidRDefault="00E5551F" w:rsidP="00BE1921">
      <w:pPr>
        <w:pStyle w:val="a5"/>
        <w:numPr>
          <w:ilvl w:val="0"/>
          <w:numId w:val="22"/>
        </w:numPr>
        <w:suppressAutoHyphens w:val="0"/>
        <w:ind w:left="0"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контракта и обеспечения по совместной закупке с проведением электронного аукциона № </w:t>
      </w:r>
      <w:r w:rsidRPr="00E5551F">
        <w:rPr>
          <w:rFonts w:eastAsia="Calibri"/>
          <w:szCs w:val="28"/>
          <w:lang w:eastAsia="en-US"/>
        </w:rPr>
        <w:t>193252500139025250100100050050000000</w:t>
      </w:r>
      <w:r>
        <w:rPr>
          <w:rFonts w:eastAsia="Calibri"/>
          <w:szCs w:val="28"/>
          <w:lang w:eastAsia="en-US"/>
        </w:rPr>
        <w:t xml:space="preserve"> на сумму 21498,97 рублей</w:t>
      </w:r>
      <w:r w:rsidR="00BE1921">
        <w:rPr>
          <w:rFonts w:eastAsia="Calibri"/>
          <w:szCs w:val="28"/>
          <w:lang w:eastAsia="en-US"/>
        </w:rPr>
        <w:t>;</w:t>
      </w:r>
    </w:p>
    <w:p w:rsidR="00CD2CF1" w:rsidRPr="00CD2CF1" w:rsidRDefault="00CD2CF1" w:rsidP="00CD2CF1">
      <w:pPr>
        <w:pStyle w:val="a5"/>
        <w:numPr>
          <w:ilvl w:val="0"/>
          <w:numId w:val="22"/>
        </w:numPr>
        <w:suppressAutoHyphens w:val="0"/>
        <w:ind w:left="0"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контракта и обеспечения по закупке с проведением электронного аукциона № </w:t>
      </w:r>
      <w:r w:rsidRPr="00CD2CF1">
        <w:rPr>
          <w:rFonts w:eastAsia="Calibri"/>
          <w:szCs w:val="28"/>
          <w:lang w:eastAsia="en-US"/>
        </w:rPr>
        <w:t>193252500139025250100100130130000000</w:t>
      </w:r>
      <w:r>
        <w:rPr>
          <w:rFonts w:eastAsia="Calibri"/>
          <w:szCs w:val="28"/>
          <w:lang w:eastAsia="en-US"/>
        </w:rPr>
        <w:t xml:space="preserve"> на сумму 84341,37 рублей;</w:t>
      </w:r>
    </w:p>
    <w:p w:rsidR="00BE1921" w:rsidRPr="00CD2CF1" w:rsidRDefault="00BE1921" w:rsidP="00CD2CF1">
      <w:pPr>
        <w:pStyle w:val="a5"/>
        <w:numPr>
          <w:ilvl w:val="0"/>
          <w:numId w:val="22"/>
        </w:numPr>
        <w:ind w:left="0" w:firstLine="709"/>
        <w:rPr>
          <w:rFonts w:eastAsia="Calibri"/>
          <w:szCs w:val="28"/>
          <w:lang w:eastAsia="en-US"/>
        </w:rPr>
      </w:pPr>
      <w:r w:rsidRPr="00BE1921">
        <w:rPr>
          <w:rFonts w:eastAsia="Calibri"/>
          <w:szCs w:val="28"/>
          <w:lang w:eastAsia="en-US"/>
        </w:rPr>
        <w:t xml:space="preserve">контракта по закупке с проведением электронного аукциона № 193252500139025250100100040040000000 на сумму </w:t>
      </w:r>
      <w:r>
        <w:rPr>
          <w:rFonts w:eastAsia="Calibri"/>
          <w:szCs w:val="28"/>
          <w:lang w:eastAsia="en-US"/>
        </w:rPr>
        <w:t xml:space="preserve">90154,95 </w:t>
      </w:r>
      <w:r w:rsidRPr="00BE1921">
        <w:rPr>
          <w:rFonts w:eastAsia="Calibri"/>
          <w:szCs w:val="28"/>
          <w:lang w:eastAsia="en-US"/>
        </w:rPr>
        <w:t>рублей;</w:t>
      </w:r>
    </w:p>
    <w:p w:rsidR="00BE1921" w:rsidRDefault="00BE1921" w:rsidP="00BE1921">
      <w:pPr>
        <w:pStyle w:val="a5"/>
        <w:numPr>
          <w:ilvl w:val="0"/>
          <w:numId w:val="22"/>
        </w:numPr>
        <w:suppressAutoHyphens w:val="0"/>
        <w:ind w:left="0"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lastRenderedPageBreak/>
        <w:t xml:space="preserve">контракта и обеспечения по закупке с проведением электронного аукциона № </w:t>
      </w:r>
      <w:r w:rsidRPr="00BE1921">
        <w:rPr>
          <w:rFonts w:eastAsia="Calibri"/>
          <w:szCs w:val="28"/>
          <w:lang w:eastAsia="en-US"/>
        </w:rPr>
        <w:t>193252500139025250100100090090000000</w:t>
      </w:r>
      <w:r>
        <w:rPr>
          <w:rFonts w:eastAsia="Calibri"/>
          <w:szCs w:val="28"/>
          <w:lang w:eastAsia="en-US"/>
        </w:rPr>
        <w:t xml:space="preserve"> на сумму 106931,65 рублей;</w:t>
      </w:r>
    </w:p>
    <w:p w:rsidR="00785830" w:rsidRDefault="00E5551F" w:rsidP="00BE1921">
      <w:pPr>
        <w:pStyle w:val="a5"/>
        <w:numPr>
          <w:ilvl w:val="0"/>
          <w:numId w:val="22"/>
        </w:numPr>
        <w:suppressAutoHyphens w:val="0"/>
        <w:ind w:left="0"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контракта по закупке с проведением электронного аукциона № </w:t>
      </w:r>
      <w:r w:rsidRPr="00E5551F">
        <w:rPr>
          <w:rFonts w:eastAsia="Calibri"/>
          <w:szCs w:val="28"/>
          <w:lang w:eastAsia="en-US"/>
        </w:rPr>
        <w:t>193252500139025250100100030031051000</w:t>
      </w:r>
      <w:r w:rsidR="00BE1921">
        <w:rPr>
          <w:rFonts w:eastAsia="Calibri"/>
          <w:szCs w:val="28"/>
          <w:lang w:eastAsia="en-US"/>
        </w:rPr>
        <w:t xml:space="preserve"> на сумму 123250,00 рублей</w:t>
      </w:r>
      <w:r w:rsidR="007B5F9B">
        <w:rPr>
          <w:rFonts w:eastAsia="Calibri"/>
          <w:szCs w:val="28"/>
          <w:lang w:eastAsia="en-US"/>
        </w:rPr>
        <w:t xml:space="preserve"> и т.д.</w:t>
      </w:r>
    </w:p>
    <w:p w:rsidR="0059244C" w:rsidRDefault="0059244C" w:rsidP="0059244C">
      <w:pPr>
        <w:pStyle w:val="a5"/>
        <w:suppressAutoHyphens w:val="0"/>
        <w:ind w:left="0" w:firstLine="709"/>
        <w:jc w:val="both"/>
        <w:rPr>
          <w:rFonts w:eastAsia="Calibri"/>
          <w:szCs w:val="28"/>
          <w:lang w:eastAsia="en-US"/>
        </w:rPr>
      </w:pPr>
    </w:p>
    <w:p w:rsidR="00CB72BC" w:rsidRDefault="00CB72BC" w:rsidP="0059244C">
      <w:pPr>
        <w:pStyle w:val="a5"/>
        <w:suppressAutoHyphens w:val="0"/>
        <w:ind w:left="0"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По результатам проведения плановой камеральной проверки </w:t>
      </w:r>
      <w:r w:rsidRPr="00CB72BC">
        <w:rPr>
          <w:rFonts w:eastAsia="Calibri"/>
          <w:szCs w:val="28"/>
          <w:lang w:eastAsia="en-US"/>
        </w:rPr>
        <w:t>МБДОУ «Детский сад «Светлячок»</w:t>
      </w:r>
      <w:r>
        <w:rPr>
          <w:rFonts w:eastAsia="Calibri"/>
          <w:szCs w:val="28"/>
          <w:lang w:eastAsia="en-US"/>
        </w:rPr>
        <w:t xml:space="preserve"> рекомендуется строго соблюдать 44-ФЗ, Постановление</w:t>
      </w:r>
      <w:r w:rsidRPr="00CB72BC">
        <w:rPr>
          <w:rFonts w:eastAsia="Calibri"/>
          <w:szCs w:val="28"/>
          <w:lang w:eastAsia="en-US"/>
        </w:rPr>
        <w:t xml:space="preserve"> Правительства РФ от 05.06.20</w:t>
      </w:r>
      <w:r>
        <w:rPr>
          <w:rFonts w:eastAsia="Calibri"/>
          <w:szCs w:val="28"/>
          <w:lang w:eastAsia="en-US"/>
        </w:rPr>
        <w:t>15 № 552, а так же Постановление</w:t>
      </w:r>
      <w:r w:rsidRPr="00CB72BC">
        <w:rPr>
          <w:rFonts w:eastAsia="Calibri"/>
          <w:szCs w:val="28"/>
          <w:lang w:eastAsia="en-US"/>
        </w:rPr>
        <w:t xml:space="preserve"> Правительства РФ от 05.06.2015 г. № 553</w:t>
      </w:r>
      <w:r>
        <w:rPr>
          <w:rFonts w:eastAsia="Calibri"/>
          <w:szCs w:val="28"/>
          <w:lang w:eastAsia="en-US"/>
        </w:rPr>
        <w:t>.</w:t>
      </w:r>
    </w:p>
    <w:p w:rsidR="00AE314B" w:rsidRDefault="00AE314B" w:rsidP="00CB72BC">
      <w:pPr>
        <w:suppressAutoHyphens w:val="0"/>
        <w:ind w:firstLine="709"/>
        <w:jc w:val="both"/>
        <w:rPr>
          <w:rFonts w:eastAsiaTheme="minorHAnsi"/>
          <w:szCs w:val="28"/>
          <w:lang w:eastAsia="en-US"/>
        </w:rPr>
      </w:pPr>
    </w:p>
    <w:p w:rsidR="00CB72BC" w:rsidRPr="00CB72BC" w:rsidRDefault="00AE314B" w:rsidP="00CB72BC">
      <w:pPr>
        <w:suppressAutoHyphens w:val="0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Итоги</w:t>
      </w:r>
      <w:r w:rsidR="00CB72BC" w:rsidRPr="00CB72BC">
        <w:rPr>
          <w:rFonts w:eastAsiaTheme="minorHAnsi"/>
          <w:szCs w:val="28"/>
          <w:lang w:eastAsia="en-US"/>
        </w:rPr>
        <w:t>:</w:t>
      </w:r>
    </w:p>
    <w:p w:rsidR="00CB72BC" w:rsidRPr="00CB72BC" w:rsidRDefault="00CB72BC" w:rsidP="00CB72BC">
      <w:pPr>
        <w:suppressAutoHyphens w:val="0"/>
        <w:ind w:firstLine="709"/>
        <w:jc w:val="both"/>
        <w:rPr>
          <w:rFonts w:eastAsiaTheme="minorHAnsi"/>
          <w:szCs w:val="28"/>
          <w:lang w:eastAsia="en-US"/>
        </w:rPr>
      </w:pPr>
      <w:r w:rsidRPr="00CB72BC">
        <w:rPr>
          <w:rFonts w:eastAsiaTheme="minorHAnsi"/>
          <w:szCs w:val="28"/>
          <w:lang w:eastAsia="en-US"/>
        </w:rPr>
        <w:t>1. Направить акт проверки в адрес объекта проверки – МБДОУ «Детский сад «Светлячок», с целью ознакомления.</w:t>
      </w:r>
    </w:p>
    <w:p w:rsidR="00CB72BC" w:rsidRPr="00CB72BC" w:rsidRDefault="00CB72BC" w:rsidP="00CB72BC">
      <w:pPr>
        <w:suppressAutoHyphens w:val="0"/>
        <w:spacing w:after="200" w:line="276" w:lineRule="auto"/>
        <w:ind w:firstLine="708"/>
        <w:contextualSpacing/>
        <w:jc w:val="both"/>
        <w:rPr>
          <w:rFonts w:eastAsiaTheme="minorHAnsi"/>
          <w:szCs w:val="28"/>
          <w:lang w:eastAsia="en-US"/>
        </w:rPr>
      </w:pPr>
      <w:r w:rsidRPr="00CB72BC">
        <w:rPr>
          <w:rFonts w:eastAsiaTheme="minorHAnsi"/>
          <w:szCs w:val="28"/>
          <w:lang w:eastAsia="en-US"/>
        </w:rPr>
        <w:t>2. Ввиду отсутствия нарушений, устранение которых возможно путем совершения конкретных действий, предписание об устранении нарушений законодательства о контрактной системе в сфере закупок товаров, работ и услуг выдаваться не будет.</w:t>
      </w:r>
    </w:p>
    <w:p w:rsidR="00AE314B" w:rsidRDefault="00AE314B" w:rsidP="00657342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Cs w:val="28"/>
          <w:lang w:eastAsia="ru-RU"/>
        </w:rPr>
      </w:pPr>
    </w:p>
    <w:p w:rsidR="00FF2CB5" w:rsidRPr="00081FE4" w:rsidRDefault="00657342" w:rsidP="00657342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Cs w:val="28"/>
          <w:lang w:eastAsia="ru-RU"/>
        </w:rPr>
      </w:pPr>
      <w:r w:rsidRPr="00081FE4">
        <w:rPr>
          <w:szCs w:val="28"/>
          <w:lang w:eastAsia="ru-RU"/>
        </w:rPr>
        <w:t>МБ</w:t>
      </w:r>
      <w:r w:rsidR="00AF014D" w:rsidRPr="00081FE4">
        <w:rPr>
          <w:szCs w:val="28"/>
          <w:lang w:eastAsia="ru-RU"/>
        </w:rPr>
        <w:t>Д</w:t>
      </w:r>
      <w:r w:rsidRPr="00081FE4">
        <w:rPr>
          <w:szCs w:val="28"/>
          <w:lang w:eastAsia="ru-RU"/>
        </w:rPr>
        <w:t>ОУ «</w:t>
      </w:r>
      <w:r w:rsidR="00AF014D" w:rsidRPr="00081FE4">
        <w:rPr>
          <w:szCs w:val="28"/>
          <w:lang w:eastAsia="ru-RU"/>
        </w:rPr>
        <w:t xml:space="preserve">Детский сад </w:t>
      </w:r>
      <w:r w:rsidR="003E7BF8" w:rsidRPr="00081FE4">
        <w:rPr>
          <w:szCs w:val="28"/>
          <w:lang w:eastAsia="ru-RU"/>
        </w:rPr>
        <w:t>«</w:t>
      </w:r>
      <w:r w:rsidR="00741DA0" w:rsidRPr="00081FE4">
        <w:rPr>
          <w:szCs w:val="28"/>
          <w:lang w:eastAsia="ru-RU"/>
        </w:rPr>
        <w:t>С</w:t>
      </w:r>
      <w:r w:rsidR="00392CBE" w:rsidRPr="00081FE4">
        <w:rPr>
          <w:szCs w:val="28"/>
          <w:lang w:eastAsia="ru-RU"/>
        </w:rPr>
        <w:t>ветлячок</w:t>
      </w:r>
      <w:r w:rsidR="003E7BF8" w:rsidRPr="00081FE4">
        <w:rPr>
          <w:szCs w:val="28"/>
          <w:lang w:eastAsia="ru-RU"/>
        </w:rPr>
        <w:t>»</w:t>
      </w:r>
      <w:r w:rsidRPr="00081FE4">
        <w:rPr>
          <w:szCs w:val="28"/>
          <w:lang w:eastAsia="ru-RU"/>
        </w:rPr>
        <w:t xml:space="preserve"> вправе представить письменные возражения на акт, оформленный по результатам камеральной проверки, в течени</w:t>
      </w:r>
      <w:proofErr w:type="gramStart"/>
      <w:r w:rsidRPr="00081FE4">
        <w:rPr>
          <w:szCs w:val="28"/>
          <w:lang w:eastAsia="ru-RU"/>
        </w:rPr>
        <w:t>и</w:t>
      </w:r>
      <w:proofErr w:type="gramEnd"/>
      <w:r w:rsidRPr="00081FE4">
        <w:rPr>
          <w:szCs w:val="28"/>
          <w:lang w:eastAsia="ru-RU"/>
        </w:rPr>
        <w:t xml:space="preserve"> </w:t>
      </w:r>
      <w:r w:rsidR="007610A5" w:rsidRPr="00081FE4">
        <w:rPr>
          <w:szCs w:val="28"/>
          <w:lang w:eastAsia="ru-RU"/>
        </w:rPr>
        <w:t>1</w:t>
      </w:r>
      <w:r w:rsidR="00874597">
        <w:rPr>
          <w:szCs w:val="28"/>
          <w:lang w:eastAsia="ru-RU"/>
        </w:rPr>
        <w:t>5</w:t>
      </w:r>
      <w:r w:rsidR="007610A5" w:rsidRPr="00081FE4">
        <w:rPr>
          <w:szCs w:val="28"/>
          <w:lang w:eastAsia="ru-RU"/>
        </w:rPr>
        <w:t xml:space="preserve"> (</w:t>
      </w:r>
      <w:r w:rsidR="00874597">
        <w:rPr>
          <w:szCs w:val="28"/>
          <w:lang w:eastAsia="ru-RU"/>
        </w:rPr>
        <w:t>пятнадцати</w:t>
      </w:r>
      <w:r w:rsidR="007610A5" w:rsidRPr="00081FE4">
        <w:rPr>
          <w:szCs w:val="28"/>
          <w:lang w:eastAsia="ru-RU"/>
        </w:rPr>
        <w:t xml:space="preserve">) </w:t>
      </w:r>
      <w:r w:rsidRPr="00081FE4">
        <w:rPr>
          <w:szCs w:val="28"/>
          <w:lang w:eastAsia="ru-RU"/>
        </w:rPr>
        <w:t>рабочих дней со дня получения</w:t>
      </w:r>
      <w:r w:rsidR="00874597">
        <w:rPr>
          <w:szCs w:val="28"/>
          <w:lang w:eastAsia="ru-RU"/>
        </w:rPr>
        <w:t xml:space="preserve"> копии</w:t>
      </w:r>
      <w:r w:rsidRPr="00081FE4">
        <w:rPr>
          <w:szCs w:val="28"/>
          <w:lang w:eastAsia="ru-RU"/>
        </w:rPr>
        <w:t xml:space="preserve"> акта.</w:t>
      </w:r>
    </w:p>
    <w:p w:rsidR="00657342" w:rsidRPr="00081FE4" w:rsidRDefault="00657342" w:rsidP="00657342">
      <w:pPr>
        <w:widowControl w:val="0"/>
        <w:suppressAutoHyphens w:val="0"/>
        <w:autoSpaceDE w:val="0"/>
        <w:autoSpaceDN w:val="0"/>
        <w:adjustRightInd w:val="0"/>
        <w:ind w:firstLine="360"/>
        <w:jc w:val="both"/>
        <w:rPr>
          <w:szCs w:val="28"/>
          <w:lang w:eastAsia="ru-RU"/>
        </w:rPr>
      </w:pPr>
    </w:p>
    <w:p w:rsidR="00FF2CB5" w:rsidRPr="00081FE4" w:rsidRDefault="00FF2CB5" w:rsidP="0012141E">
      <w:pPr>
        <w:widowControl w:val="0"/>
        <w:suppressAutoHyphens w:val="0"/>
        <w:autoSpaceDE w:val="0"/>
        <w:autoSpaceDN w:val="0"/>
        <w:adjustRightInd w:val="0"/>
        <w:jc w:val="both"/>
        <w:rPr>
          <w:szCs w:val="28"/>
          <w:lang w:eastAsia="ru-RU"/>
        </w:rPr>
      </w:pPr>
    </w:p>
    <w:p w:rsidR="00FF2CB5" w:rsidRPr="00081FE4" w:rsidRDefault="00601F78" w:rsidP="001F721B">
      <w:pPr>
        <w:widowControl w:val="0"/>
        <w:suppressAutoHyphens w:val="0"/>
        <w:autoSpaceDE w:val="0"/>
        <w:autoSpaceDN w:val="0"/>
        <w:adjustRightInd w:val="0"/>
        <w:jc w:val="both"/>
        <w:rPr>
          <w:szCs w:val="28"/>
        </w:rPr>
      </w:pPr>
      <w:r w:rsidRPr="00081FE4">
        <w:rPr>
          <w:szCs w:val="28"/>
          <w:lang w:eastAsia="ru-RU"/>
        </w:rPr>
        <w:t>Главный</w:t>
      </w:r>
      <w:r w:rsidR="00D10F97" w:rsidRPr="00081FE4">
        <w:rPr>
          <w:szCs w:val="28"/>
          <w:lang w:eastAsia="ru-RU"/>
        </w:rPr>
        <w:t xml:space="preserve"> специалист </w:t>
      </w:r>
      <w:r w:rsidR="000579B5" w:rsidRPr="00081FE4">
        <w:rPr>
          <w:szCs w:val="28"/>
          <w:lang w:eastAsia="ru-RU"/>
        </w:rPr>
        <w:t xml:space="preserve">1 </w:t>
      </w:r>
      <w:r w:rsidR="00D10F97" w:rsidRPr="00081FE4">
        <w:rPr>
          <w:szCs w:val="28"/>
          <w:lang w:eastAsia="ru-RU"/>
        </w:rPr>
        <w:t>разряда</w:t>
      </w:r>
      <w:r w:rsidR="00247B6A" w:rsidRPr="00081FE4">
        <w:rPr>
          <w:szCs w:val="28"/>
          <w:lang w:eastAsia="ru-RU"/>
        </w:rPr>
        <w:t xml:space="preserve"> </w:t>
      </w:r>
      <w:r w:rsidR="00D10F97" w:rsidRPr="00081FE4">
        <w:rPr>
          <w:szCs w:val="28"/>
          <w:lang w:eastAsia="ru-RU"/>
        </w:rPr>
        <w:t xml:space="preserve"> - ревизор</w:t>
      </w:r>
      <w:r w:rsidR="00874597">
        <w:rPr>
          <w:szCs w:val="28"/>
          <w:lang w:eastAsia="ru-RU"/>
        </w:rPr>
        <w:t xml:space="preserve"> </w:t>
      </w:r>
      <w:r w:rsidR="00D10F97" w:rsidRPr="00081FE4">
        <w:rPr>
          <w:szCs w:val="28"/>
          <w:lang w:eastAsia="ru-RU"/>
        </w:rPr>
        <w:tab/>
      </w:r>
      <w:r w:rsidR="00E30243" w:rsidRPr="00081FE4">
        <w:rPr>
          <w:szCs w:val="28"/>
          <w:lang w:eastAsia="ru-RU"/>
        </w:rPr>
        <w:tab/>
      </w:r>
      <w:r w:rsidR="00B70B9E" w:rsidRPr="00081FE4">
        <w:rPr>
          <w:szCs w:val="28"/>
          <w:lang w:eastAsia="ru-RU"/>
        </w:rPr>
        <w:t xml:space="preserve">     </w:t>
      </w:r>
      <w:r w:rsidR="003C6561" w:rsidRPr="00081FE4">
        <w:rPr>
          <w:szCs w:val="28"/>
          <w:lang w:eastAsia="ru-RU"/>
        </w:rPr>
        <w:t xml:space="preserve"> </w:t>
      </w:r>
      <w:r w:rsidR="0084459E" w:rsidRPr="00081FE4">
        <w:rPr>
          <w:szCs w:val="28"/>
          <w:lang w:eastAsia="ru-RU"/>
        </w:rPr>
        <w:t xml:space="preserve">      </w:t>
      </w:r>
      <w:r w:rsidR="00874597">
        <w:rPr>
          <w:szCs w:val="28"/>
          <w:lang w:eastAsia="ru-RU"/>
        </w:rPr>
        <w:t xml:space="preserve">        </w:t>
      </w:r>
      <w:r w:rsidR="0084459E" w:rsidRPr="00081FE4">
        <w:rPr>
          <w:szCs w:val="28"/>
          <w:lang w:eastAsia="ru-RU"/>
        </w:rPr>
        <w:t xml:space="preserve"> </w:t>
      </w:r>
      <w:r w:rsidR="00874597">
        <w:rPr>
          <w:szCs w:val="28"/>
          <w:lang w:eastAsia="ru-RU"/>
        </w:rPr>
        <w:t>Е. Е. Зинина</w:t>
      </w:r>
    </w:p>
    <w:p w:rsidR="00FF2CB5" w:rsidRPr="00081FE4" w:rsidRDefault="00FF2CB5" w:rsidP="0012141E">
      <w:pPr>
        <w:jc w:val="both"/>
        <w:rPr>
          <w:szCs w:val="28"/>
        </w:rPr>
      </w:pPr>
    </w:p>
    <w:p w:rsidR="00392CBE" w:rsidRPr="00081FE4" w:rsidRDefault="00874597" w:rsidP="00392CBE">
      <w:pPr>
        <w:jc w:val="both"/>
        <w:rPr>
          <w:szCs w:val="28"/>
        </w:rPr>
      </w:pPr>
      <w:r>
        <w:rPr>
          <w:szCs w:val="28"/>
        </w:rPr>
        <w:t>Копию</w:t>
      </w:r>
      <w:r w:rsidR="00392CBE" w:rsidRPr="00081FE4">
        <w:rPr>
          <w:szCs w:val="28"/>
        </w:rPr>
        <w:t xml:space="preserve"> акта на </w:t>
      </w:r>
      <w:r>
        <w:rPr>
          <w:szCs w:val="28"/>
        </w:rPr>
        <w:t>5</w:t>
      </w:r>
      <w:r w:rsidR="00392CBE" w:rsidRPr="00081FE4">
        <w:rPr>
          <w:szCs w:val="28"/>
        </w:rPr>
        <w:t xml:space="preserve"> (</w:t>
      </w:r>
      <w:r>
        <w:rPr>
          <w:szCs w:val="28"/>
        </w:rPr>
        <w:t>пяти</w:t>
      </w:r>
      <w:r w:rsidR="00392CBE" w:rsidRPr="00081FE4">
        <w:rPr>
          <w:szCs w:val="28"/>
        </w:rPr>
        <w:t>) листах получил</w:t>
      </w:r>
    </w:p>
    <w:p w:rsidR="00392CBE" w:rsidRPr="00081FE4" w:rsidRDefault="00392CBE" w:rsidP="00392CBE">
      <w:pPr>
        <w:jc w:val="both"/>
        <w:rPr>
          <w:szCs w:val="28"/>
        </w:rPr>
      </w:pPr>
      <w:r w:rsidRPr="00081FE4">
        <w:rPr>
          <w:szCs w:val="28"/>
        </w:rPr>
        <w:t xml:space="preserve">заведующая МБДОУ </w:t>
      </w:r>
    </w:p>
    <w:p w:rsidR="00392CBE" w:rsidRPr="00081FE4" w:rsidRDefault="00392CBE" w:rsidP="00392CBE">
      <w:pPr>
        <w:jc w:val="both"/>
        <w:rPr>
          <w:szCs w:val="28"/>
        </w:rPr>
      </w:pPr>
      <w:r w:rsidRPr="00081FE4">
        <w:rPr>
          <w:szCs w:val="28"/>
          <w:lang w:eastAsia="ru-RU"/>
        </w:rPr>
        <w:t>«Детский сад «Светлячок»</w:t>
      </w:r>
      <w:r w:rsidR="006B5F9C">
        <w:rPr>
          <w:szCs w:val="28"/>
          <w:lang w:eastAsia="ru-RU"/>
        </w:rPr>
        <w:t xml:space="preserve">           </w:t>
      </w:r>
      <w:r w:rsidRPr="00081FE4">
        <w:rPr>
          <w:szCs w:val="28"/>
          <w:lang w:eastAsia="ru-RU"/>
        </w:rPr>
        <w:tab/>
      </w:r>
      <w:r w:rsidRPr="00081FE4">
        <w:rPr>
          <w:szCs w:val="28"/>
          <w:lang w:eastAsia="ru-RU"/>
        </w:rPr>
        <w:tab/>
        <w:t xml:space="preserve">          </w:t>
      </w:r>
      <w:r w:rsidRPr="00081FE4">
        <w:rPr>
          <w:szCs w:val="28"/>
          <w:lang w:eastAsia="ru-RU"/>
        </w:rPr>
        <w:tab/>
      </w:r>
      <w:r w:rsidRPr="00081FE4">
        <w:rPr>
          <w:szCs w:val="28"/>
          <w:lang w:eastAsia="ru-RU"/>
        </w:rPr>
        <w:tab/>
        <w:t xml:space="preserve">     </w:t>
      </w:r>
      <w:r w:rsidR="00874597">
        <w:rPr>
          <w:szCs w:val="28"/>
        </w:rPr>
        <w:t xml:space="preserve">            И. В. Шаповал</w:t>
      </w:r>
    </w:p>
    <w:p w:rsidR="00D10F97" w:rsidRPr="00081FE4" w:rsidRDefault="00D10F97" w:rsidP="0012141E">
      <w:pPr>
        <w:jc w:val="both"/>
        <w:rPr>
          <w:szCs w:val="28"/>
        </w:rPr>
      </w:pPr>
      <w:r w:rsidRPr="00081FE4">
        <w:rPr>
          <w:szCs w:val="28"/>
        </w:rPr>
        <w:tab/>
      </w:r>
    </w:p>
    <w:sectPr w:rsidR="00D10F97" w:rsidRPr="00081FE4" w:rsidSect="00973A99">
      <w:footerReference w:type="default" r:id="rId10"/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385E" w:rsidRDefault="007A385E" w:rsidP="002B7EF5">
      <w:r>
        <w:separator/>
      </w:r>
    </w:p>
  </w:endnote>
  <w:endnote w:type="continuationSeparator" w:id="0">
    <w:p w:rsidR="007A385E" w:rsidRDefault="007A385E" w:rsidP="002B7E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85593952"/>
      <w:docPartObj>
        <w:docPartGallery w:val="Page Numbers (Bottom of Page)"/>
        <w:docPartUnique/>
      </w:docPartObj>
    </w:sdtPr>
    <w:sdtEndPr/>
    <w:sdtContent>
      <w:p w:rsidR="0020315C" w:rsidRDefault="0020315C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5C48">
          <w:rPr>
            <w:noProof/>
          </w:rPr>
          <w:t>1</w:t>
        </w:r>
        <w:r>
          <w:fldChar w:fldCharType="end"/>
        </w:r>
      </w:p>
    </w:sdtContent>
  </w:sdt>
  <w:p w:rsidR="002B7EF5" w:rsidRDefault="002B7EF5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385E" w:rsidRDefault="007A385E" w:rsidP="002B7EF5">
      <w:r>
        <w:separator/>
      </w:r>
    </w:p>
  </w:footnote>
  <w:footnote w:type="continuationSeparator" w:id="0">
    <w:p w:rsidR="007A385E" w:rsidRDefault="007A385E" w:rsidP="002B7E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776DC"/>
    <w:multiLevelType w:val="hybridMultilevel"/>
    <w:tmpl w:val="1180C494"/>
    <w:lvl w:ilvl="0" w:tplc="5BD8F3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2C7324D"/>
    <w:multiLevelType w:val="hybridMultilevel"/>
    <w:tmpl w:val="CECE5C0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07712FAF"/>
    <w:multiLevelType w:val="hybridMultilevel"/>
    <w:tmpl w:val="121625E2"/>
    <w:lvl w:ilvl="0" w:tplc="041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3">
    <w:nsid w:val="09052867"/>
    <w:multiLevelType w:val="hybridMultilevel"/>
    <w:tmpl w:val="0DB2E7E4"/>
    <w:lvl w:ilvl="0" w:tplc="1472DC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F340195"/>
    <w:multiLevelType w:val="hybridMultilevel"/>
    <w:tmpl w:val="B09CC9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F97756"/>
    <w:multiLevelType w:val="hybridMultilevel"/>
    <w:tmpl w:val="E266226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>
    <w:nsid w:val="1D1329D4"/>
    <w:multiLevelType w:val="hybridMultilevel"/>
    <w:tmpl w:val="B44C45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6C2308"/>
    <w:multiLevelType w:val="hybridMultilevel"/>
    <w:tmpl w:val="4634BB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7858E0"/>
    <w:multiLevelType w:val="hybridMultilevel"/>
    <w:tmpl w:val="ACBC33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16412CD"/>
    <w:multiLevelType w:val="hybridMultilevel"/>
    <w:tmpl w:val="001461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D148B2"/>
    <w:multiLevelType w:val="hybridMultilevel"/>
    <w:tmpl w:val="14B8583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>
    <w:nsid w:val="448744E4"/>
    <w:multiLevelType w:val="hybridMultilevel"/>
    <w:tmpl w:val="CD2CB5DC"/>
    <w:lvl w:ilvl="0" w:tplc="B1FEE8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4A707E1"/>
    <w:multiLevelType w:val="hybridMultilevel"/>
    <w:tmpl w:val="211EC6CC"/>
    <w:lvl w:ilvl="0" w:tplc="6598DD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73B609C"/>
    <w:multiLevelType w:val="hybridMultilevel"/>
    <w:tmpl w:val="2FAEA9A8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4">
    <w:nsid w:val="4DD65142"/>
    <w:multiLevelType w:val="hybridMultilevel"/>
    <w:tmpl w:val="370E898A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5">
    <w:nsid w:val="53094048"/>
    <w:multiLevelType w:val="hybridMultilevel"/>
    <w:tmpl w:val="807CAD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7DD008D"/>
    <w:multiLevelType w:val="hybridMultilevel"/>
    <w:tmpl w:val="D22CA2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2D3CA2"/>
    <w:multiLevelType w:val="hybridMultilevel"/>
    <w:tmpl w:val="B27E284E"/>
    <w:lvl w:ilvl="0" w:tplc="0419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18">
    <w:nsid w:val="67C84283"/>
    <w:multiLevelType w:val="hybridMultilevel"/>
    <w:tmpl w:val="D354CC96"/>
    <w:lvl w:ilvl="0" w:tplc="5BD8F3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73FD7E0C"/>
    <w:multiLevelType w:val="hybridMultilevel"/>
    <w:tmpl w:val="B45847AC"/>
    <w:lvl w:ilvl="0" w:tplc="0419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20">
    <w:nsid w:val="7A1E1D76"/>
    <w:multiLevelType w:val="hybridMultilevel"/>
    <w:tmpl w:val="C95C606E"/>
    <w:lvl w:ilvl="0" w:tplc="041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20"/>
  </w:num>
  <w:num w:numId="5">
    <w:abstractNumId w:val="14"/>
  </w:num>
  <w:num w:numId="6">
    <w:abstractNumId w:val="17"/>
  </w:num>
  <w:num w:numId="7">
    <w:abstractNumId w:val="2"/>
  </w:num>
  <w:num w:numId="8">
    <w:abstractNumId w:val="19"/>
  </w:num>
  <w:num w:numId="9">
    <w:abstractNumId w:val="13"/>
  </w:num>
  <w:num w:numId="10">
    <w:abstractNumId w:val="6"/>
  </w:num>
  <w:num w:numId="11">
    <w:abstractNumId w:val="10"/>
  </w:num>
  <w:num w:numId="12">
    <w:abstractNumId w:val="16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</w:num>
  <w:num w:numId="15">
    <w:abstractNumId w:val="8"/>
  </w:num>
  <w:num w:numId="16">
    <w:abstractNumId w:val="9"/>
  </w:num>
  <w:num w:numId="17">
    <w:abstractNumId w:val="7"/>
  </w:num>
  <w:num w:numId="18">
    <w:abstractNumId w:val="11"/>
  </w:num>
  <w:num w:numId="19">
    <w:abstractNumId w:val="3"/>
  </w:num>
  <w:num w:numId="20">
    <w:abstractNumId w:val="12"/>
  </w:num>
  <w:num w:numId="21">
    <w:abstractNumId w:val="18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82257"/>
    <w:rsid w:val="0000506C"/>
    <w:rsid w:val="000113F1"/>
    <w:rsid w:val="00024C9E"/>
    <w:rsid w:val="0003661B"/>
    <w:rsid w:val="00041A3B"/>
    <w:rsid w:val="00055A80"/>
    <w:rsid w:val="000579B5"/>
    <w:rsid w:val="00061AEE"/>
    <w:rsid w:val="00062E04"/>
    <w:rsid w:val="00063AC8"/>
    <w:rsid w:val="0006475A"/>
    <w:rsid w:val="00071A07"/>
    <w:rsid w:val="00072076"/>
    <w:rsid w:val="00076FC4"/>
    <w:rsid w:val="00081FE4"/>
    <w:rsid w:val="00091BCF"/>
    <w:rsid w:val="000B0207"/>
    <w:rsid w:val="000B6431"/>
    <w:rsid w:val="000C5DAF"/>
    <w:rsid w:val="000D3B38"/>
    <w:rsid w:val="000F4F79"/>
    <w:rsid w:val="001124F1"/>
    <w:rsid w:val="00113B8E"/>
    <w:rsid w:val="001162A4"/>
    <w:rsid w:val="00120061"/>
    <w:rsid w:val="001202E9"/>
    <w:rsid w:val="0012141E"/>
    <w:rsid w:val="0012656C"/>
    <w:rsid w:val="00127FAF"/>
    <w:rsid w:val="00140D4E"/>
    <w:rsid w:val="0016072F"/>
    <w:rsid w:val="00162F12"/>
    <w:rsid w:val="001632AF"/>
    <w:rsid w:val="001652C4"/>
    <w:rsid w:val="001663DD"/>
    <w:rsid w:val="00167AC8"/>
    <w:rsid w:val="0017386C"/>
    <w:rsid w:val="00176D18"/>
    <w:rsid w:val="00182257"/>
    <w:rsid w:val="001901A6"/>
    <w:rsid w:val="00192958"/>
    <w:rsid w:val="001979E3"/>
    <w:rsid w:val="001B28C6"/>
    <w:rsid w:val="001C2543"/>
    <w:rsid w:val="001C5DBA"/>
    <w:rsid w:val="001C752F"/>
    <w:rsid w:val="001D26D1"/>
    <w:rsid w:val="001E06F3"/>
    <w:rsid w:val="001F1375"/>
    <w:rsid w:val="001F68E4"/>
    <w:rsid w:val="001F721B"/>
    <w:rsid w:val="0020315C"/>
    <w:rsid w:val="00203839"/>
    <w:rsid w:val="00206294"/>
    <w:rsid w:val="00223D4C"/>
    <w:rsid w:val="00233640"/>
    <w:rsid w:val="00237160"/>
    <w:rsid w:val="0024406F"/>
    <w:rsid w:val="0024412A"/>
    <w:rsid w:val="00245202"/>
    <w:rsid w:val="0024537F"/>
    <w:rsid w:val="00247B6A"/>
    <w:rsid w:val="00253B33"/>
    <w:rsid w:val="00253DBD"/>
    <w:rsid w:val="00260441"/>
    <w:rsid w:val="002633B9"/>
    <w:rsid w:val="00265765"/>
    <w:rsid w:val="00274717"/>
    <w:rsid w:val="00293671"/>
    <w:rsid w:val="002B4DEB"/>
    <w:rsid w:val="002B7EF5"/>
    <w:rsid w:val="002D0D01"/>
    <w:rsid w:val="002D3303"/>
    <w:rsid w:val="002D4A9A"/>
    <w:rsid w:val="002D56C8"/>
    <w:rsid w:val="002F2F5E"/>
    <w:rsid w:val="002F6FB1"/>
    <w:rsid w:val="00314E30"/>
    <w:rsid w:val="0031538B"/>
    <w:rsid w:val="003173AB"/>
    <w:rsid w:val="00347F1F"/>
    <w:rsid w:val="003606AC"/>
    <w:rsid w:val="003736D6"/>
    <w:rsid w:val="00375F33"/>
    <w:rsid w:val="00392CBE"/>
    <w:rsid w:val="003A10EE"/>
    <w:rsid w:val="003A34A1"/>
    <w:rsid w:val="003B0AB3"/>
    <w:rsid w:val="003B1651"/>
    <w:rsid w:val="003B20C2"/>
    <w:rsid w:val="003C230C"/>
    <w:rsid w:val="003C3E24"/>
    <w:rsid w:val="003C4271"/>
    <w:rsid w:val="003C6561"/>
    <w:rsid w:val="003D57F0"/>
    <w:rsid w:val="003E2631"/>
    <w:rsid w:val="003E5AC3"/>
    <w:rsid w:val="003E7BF8"/>
    <w:rsid w:val="003F16EB"/>
    <w:rsid w:val="003F4A9E"/>
    <w:rsid w:val="004226C4"/>
    <w:rsid w:val="004247DF"/>
    <w:rsid w:val="0042597E"/>
    <w:rsid w:val="00451DAB"/>
    <w:rsid w:val="004614AF"/>
    <w:rsid w:val="004654CF"/>
    <w:rsid w:val="004733F3"/>
    <w:rsid w:val="00473CA3"/>
    <w:rsid w:val="00485AFF"/>
    <w:rsid w:val="00491751"/>
    <w:rsid w:val="004A7A18"/>
    <w:rsid w:val="004B5CCB"/>
    <w:rsid w:val="004C2980"/>
    <w:rsid w:val="004C558A"/>
    <w:rsid w:val="004D2BD6"/>
    <w:rsid w:val="004D78B6"/>
    <w:rsid w:val="004F4236"/>
    <w:rsid w:val="00503FD5"/>
    <w:rsid w:val="00505978"/>
    <w:rsid w:val="005115A2"/>
    <w:rsid w:val="0052682C"/>
    <w:rsid w:val="005316E8"/>
    <w:rsid w:val="00534031"/>
    <w:rsid w:val="00542C75"/>
    <w:rsid w:val="00543731"/>
    <w:rsid w:val="00545C7F"/>
    <w:rsid w:val="005616B6"/>
    <w:rsid w:val="005732B2"/>
    <w:rsid w:val="0057558A"/>
    <w:rsid w:val="0059244C"/>
    <w:rsid w:val="005A6B67"/>
    <w:rsid w:val="005B2F15"/>
    <w:rsid w:val="005C161E"/>
    <w:rsid w:val="005C5740"/>
    <w:rsid w:val="005D5C17"/>
    <w:rsid w:val="005D6030"/>
    <w:rsid w:val="005F7B59"/>
    <w:rsid w:val="00601F78"/>
    <w:rsid w:val="006204E7"/>
    <w:rsid w:val="006249F0"/>
    <w:rsid w:val="00633E6B"/>
    <w:rsid w:val="00635C3B"/>
    <w:rsid w:val="00642233"/>
    <w:rsid w:val="00651EC7"/>
    <w:rsid w:val="00657342"/>
    <w:rsid w:val="006573F1"/>
    <w:rsid w:val="00671214"/>
    <w:rsid w:val="00696202"/>
    <w:rsid w:val="00696CD5"/>
    <w:rsid w:val="006B1660"/>
    <w:rsid w:val="006B181D"/>
    <w:rsid w:val="006B4D31"/>
    <w:rsid w:val="006B5F9C"/>
    <w:rsid w:val="006B6083"/>
    <w:rsid w:val="006B6BD5"/>
    <w:rsid w:val="006B6CD8"/>
    <w:rsid w:val="006B6DBA"/>
    <w:rsid w:val="006D5A62"/>
    <w:rsid w:val="006F52DB"/>
    <w:rsid w:val="006F537D"/>
    <w:rsid w:val="007013BA"/>
    <w:rsid w:val="007032E3"/>
    <w:rsid w:val="00711BC0"/>
    <w:rsid w:val="00711CE8"/>
    <w:rsid w:val="00711D00"/>
    <w:rsid w:val="00712F77"/>
    <w:rsid w:val="00715FE2"/>
    <w:rsid w:val="00721356"/>
    <w:rsid w:val="007219A7"/>
    <w:rsid w:val="007324D0"/>
    <w:rsid w:val="00741DA0"/>
    <w:rsid w:val="007460AB"/>
    <w:rsid w:val="00751E4F"/>
    <w:rsid w:val="00753587"/>
    <w:rsid w:val="0075366D"/>
    <w:rsid w:val="007610A5"/>
    <w:rsid w:val="0076171A"/>
    <w:rsid w:val="007650E2"/>
    <w:rsid w:val="007755B0"/>
    <w:rsid w:val="007843E0"/>
    <w:rsid w:val="00785722"/>
    <w:rsid w:val="00785830"/>
    <w:rsid w:val="007A385E"/>
    <w:rsid w:val="007B5F9B"/>
    <w:rsid w:val="007D08A2"/>
    <w:rsid w:val="007D097E"/>
    <w:rsid w:val="007D17A4"/>
    <w:rsid w:val="007D33D9"/>
    <w:rsid w:val="007D6C04"/>
    <w:rsid w:val="007D6D29"/>
    <w:rsid w:val="007E0AE5"/>
    <w:rsid w:val="007E2B9E"/>
    <w:rsid w:val="007F3EB3"/>
    <w:rsid w:val="007F66F2"/>
    <w:rsid w:val="00805A56"/>
    <w:rsid w:val="0081558A"/>
    <w:rsid w:val="008155D0"/>
    <w:rsid w:val="00821B6F"/>
    <w:rsid w:val="008323DF"/>
    <w:rsid w:val="008347AA"/>
    <w:rsid w:val="00835C28"/>
    <w:rsid w:val="0084459E"/>
    <w:rsid w:val="008555C2"/>
    <w:rsid w:val="00860AFC"/>
    <w:rsid w:val="00864A5A"/>
    <w:rsid w:val="00865AAC"/>
    <w:rsid w:val="00874597"/>
    <w:rsid w:val="00895ED0"/>
    <w:rsid w:val="008A4849"/>
    <w:rsid w:val="008A4F0F"/>
    <w:rsid w:val="008B70E1"/>
    <w:rsid w:val="008C34C7"/>
    <w:rsid w:val="008D4260"/>
    <w:rsid w:val="008D49C6"/>
    <w:rsid w:val="008E547A"/>
    <w:rsid w:val="008F0194"/>
    <w:rsid w:val="00900D4A"/>
    <w:rsid w:val="00904A96"/>
    <w:rsid w:val="00907999"/>
    <w:rsid w:val="00913A0E"/>
    <w:rsid w:val="009142D0"/>
    <w:rsid w:val="00923807"/>
    <w:rsid w:val="009337C3"/>
    <w:rsid w:val="00942399"/>
    <w:rsid w:val="0095275F"/>
    <w:rsid w:val="0095401C"/>
    <w:rsid w:val="00963727"/>
    <w:rsid w:val="009716FB"/>
    <w:rsid w:val="009729AD"/>
    <w:rsid w:val="00973A99"/>
    <w:rsid w:val="00976D9F"/>
    <w:rsid w:val="0099031A"/>
    <w:rsid w:val="00991030"/>
    <w:rsid w:val="00991BF2"/>
    <w:rsid w:val="00993FCF"/>
    <w:rsid w:val="009A5677"/>
    <w:rsid w:val="009A5C48"/>
    <w:rsid w:val="009A74B7"/>
    <w:rsid w:val="009B6D50"/>
    <w:rsid w:val="009C3ED5"/>
    <w:rsid w:val="009D155E"/>
    <w:rsid w:val="009D78D7"/>
    <w:rsid w:val="009E359C"/>
    <w:rsid w:val="009E44B2"/>
    <w:rsid w:val="009F3C2C"/>
    <w:rsid w:val="009F73FD"/>
    <w:rsid w:val="00A07F51"/>
    <w:rsid w:val="00A17485"/>
    <w:rsid w:val="00A319B1"/>
    <w:rsid w:val="00A31DD9"/>
    <w:rsid w:val="00A369FB"/>
    <w:rsid w:val="00A47FDD"/>
    <w:rsid w:val="00A564E2"/>
    <w:rsid w:val="00A56626"/>
    <w:rsid w:val="00A57565"/>
    <w:rsid w:val="00A6029B"/>
    <w:rsid w:val="00A744E8"/>
    <w:rsid w:val="00A81F5A"/>
    <w:rsid w:val="00A86A4D"/>
    <w:rsid w:val="00A928CF"/>
    <w:rsid w:val="00AC318B"/>
    <w:rsid w:val="00AC4087"/>
    <w:rsid w:val="00AC75C3"/>
    <w:rsid w:val="00AD475A"/>
    <w:rsid w:val="00AE314B"/>
    <w:rsid w:val="00AF014D"/>
    <w:rsid w:val="00AF29F4"/>
    <w:rsid w:val="00B43B13"/>
    <w:rsid w:val="00B4543C"/>
    <w:rsid w:val="00B46ED4"/>
    <w:rsid w:val="00B639B7"/>
    <w:rsid w:val="00B70B9E"/>
    <w:rsid w:val="00B7588D"/>
    <w:rsid w:val="00B8104A"/>
    <w:rsid w:val="00BA3483"/>
    <w:rsid w:val="00BA4C53"/>
    <w:rsid w:val="00BC44E8"/>
    <w:rsid w:val="00BD34B6"/>
    <w:rsid w:val="00BD36B6"/>
    <w:rsid w:val="00BD4EF0"/>
    <w:rsid w:val="00BD5A19"/>
    <w:rsid w:val="00BE0E3D"/>
    <w:rsid w:val="00BE1921"/>
    <w:rsid w:val="00BE526E"/>
    <w:rsid w:val="00BE720C"/>
    <w:rsid w:val="00BE76BA"/>
    <w:rsid w:val="00BF56E3"/>
    <w:rsid w:val="00BF6742"/>
    <w:rsid w:val="00BF7DE1"/>
    <w:rsid w:val="00C00DFC"/>
    <w:rsid w:val="00C04BC0"/>
    <w:rsid w:val="00C10371"/>
    <w:rsid w:val="00C15BDE"/>
    <w:rsid w:val="00C24D65"/>
    <w:rsid w:val="00C36CB3"/>
    <w:rsid w:val="00C55FBC"/>
    <w:rsid w:val="00C746C5"/>
    <w:rsid w:val="00C84E02"/>
    <w:rsid w:val="00CA01C6"/>
    <w:rsid w:val="00CA29AD"/>
    <w:rsid w:val="00CA5C2E"/>
    <w:rsid w:val="00CB47D3"/>
    <w:rsid w:val="00CB72BC"/>
    <w:rsid w:val="00CB7E8A"/>
    <w:rsid w:val="00CC0163"/>
    <w:rsid w:val="00CD2CF1"/>
    <w:rsid w:val="00CD377D"/>
    <w:rsid w:val="00CD5D99"/>
    <w:rsid w:val="00CD5DF1"/>
    <w:rsid w:val="00CD6D6D"/>
    <w:rsid w:val="00CE646F"/>
    <w:rsid w:val="00CF00ED"/>
    <w:rsid w:val="00CF1800"/>
    <w:rsid w:val="00D10DAF"/>
    <w:rsid w:val="00D10F97"/>
    <w:rsid w:val="00D11FB6"/>
    <w:rsid w:val="00D13C71"/>
    <w:rsid w:val="00D16C21"/>
    <w:rsid w:val="00D31104"/>
    <w:rsid w:val="00D42C2D"/>
    <w:rsid w:val="00D4314A"/>
    <w:rsid w:val="00D5782B"/>
    <w:rsid w:val="00D57899"/>
    <w:rsid w:val="00D67FC2"/>
    <w:rsid w:val="00D8492D"/>
    <w:rsid w:val="00D96B12"/>
    <w:rsid w:val="00DA4D65"/>
    <w:rsid w:val="00DB2BB8"/>
    <w:rsid w:val="00DC1EFC"/>
    <w:rsid w:val="00DC757F"/>
    <w:rsid w:val="00DD22D5"/>
    <w:rsid w:val="00DE3971"/>
    <w:rsid w:val="00DE5573"/>
    <w:rsid w:val="00DE7DAB"/>
    <w:rsid w:val="00DF0F01"/>
    <w:rsid w:val="00E02F11"/>
    <w:rsid w:val="00E1134E"/>
    <w:rsid w:val="00E20498"/>
    <w:rsid w:val="00E30243"/>
    <w:rsid w:val="00E35CB7"/>
    <w:rsid w:val="00E41197"/>
    <w:rsid w:val="00E475ED"/>
    <w:rsid w:val="00E50A61"/>
    <w:rsid w:val="00E5551F"/>
    <w:rsid w:val="00E72798"/>
    <w:rsid w:val="00E76F66"/>
    <w:rsid w:val="00E77415"/>
    <w:rsid w:val="00E84D35"/>
    <w:rsid w:val="00EB3820"/>
    <w:rsid w:val="00ED487A"/>
    <w:rsid w:val="00ED61AE"/>
    <w:rsid w:val="00EE4093"/>
    <w:rsid w:val="00EE656A"/>
    <w:rsid w:val="00EF16CE"/>
    <w:rsid w:val="00EF4973"/>
    <w:rsid w:val="00EF4D2E"/>
    <w:rsid w:val="00EF4EE9"/>
    <w:rsid w:val="00EF6398"/>
    <w:rsid w:val="00EF7606"/>
    <w:rsid w:val="00F01846"/>
    <w:rsid w:val="00F13E4C"/>
    <w:rsid w:val="00F16D90"/>
    <w:rsid w:val="00F226F4"/>
    <w:rsid w:val="00F31B20"/>
    <w:rsid w:val="00F3372C"/>
    <w:rsid w:val="00F3604D"/>
    <w:rsid w:val="00F45127"/>
    <w:rsid w:val="00F70402"/>
    <w:rsid w:val="00F75F57"/>
    <w:rsid w:val="00F848E9"/>
    <w:rsid w:val="00F94692"/>
    <w:rsid w:val="00F9727E"/>
    <w:rsid w:val="00FA71A9"/>
    <w:rsid w:val="00FB2DEA"/>
    <w:rsid w:val="00FC0511"/>
    <w:rsid w:val="00FC2801"/>
    <w:rsid w:val="00FD1BE9"/>
    <w:rsid w:val="00FD24CF"/>
    <w:rsid w:val="00FF0579"/>
    <w:rsid w:val="00FF1391"/>
    <w:rsid w:val="00FF2C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2DB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3C4271"/>
    <w:pPr>
      <w:widowControl w:val="0"/>
      <w:spacing w:after="120"/>
    </w:pPr>
    <w:rPr>
      <w:rFonts w:ascii="Arial" w:eastAsia="Lucida Sans Unicode" w:hAnsi="Arial"/>
      <w:kern w:val="1"/>
      <w:sz w:val="20"/>
      <w:szCs w:val="24"/>
    </w:rPr>
  </w:style>
  <w:style w:type="character" w:customStyle="1" w:styleId="a4">
    <w:name w:val="Основной текст Знак"/>
    <w:basedOn w:val="a0"/>
    <w:link w:val="a3"/>
    <w:semiHidden/>
    <w:rsid w:val="003C4271"/>
    <w:rPr>
      <w:rFonts w:ascii="Arial" w:eastAsia="Lucida Sans Unicode" w:hAnsi="Arial" w:cs="Times New Roman"/>
      <w:kern w:val="1"/>
      <w:sz w:val="20"/>
      <w:szCs w:val="24"/>
    </w:rPr>
  </w:style>
  <w:style w:type="paragraph" w:styleId="a5">
    <w:name w:val="List Paragraph"/>
    <w:basedOn w:val="a"/>
    <w:uiPriority w:val="34"/>
    <w:qFormat/>
    <w:rsid w:val="00CA5C2E"/>
    <w:pPr>
      <w:ind w:left="720"/>
      <w:contextualSpacing/>
    </w:pPr>
  </w:style>
  <w:style w:type="table" w:styleId="a6">
    <w:name w:val="Table Grid"/>
    <w:basedOn w:val="a1"/>
    <w:uiPriority w:val="59"/>
    <w:rsid w:val="00CA5C2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D10F9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10F97"/>
    <w:rPr>
      <w:rFonts w:ascii="Tahoma" w:eastAsia="Times New Roman" w:hAnsi="Tahoma" w:cs="Tahoma"/>
      <w:sz w:val="16"/>
      <w:szCs w:val="16"/>
      <w:lang w:eastAsia="ar-SA"/>
    </w:rPr>
  </w:style>
  <w:style w:type="character" w:styleId="a9">
    <w:name w:val="Hyperlink"/>
    <w:uiPriority w:val="99"/>
    <w:unhideWhenUsed/>
    <w:rsid w:val="00162F12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2B7EF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2B7EF5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c">
    <w:name w:val="footer"/>
    <w:basedOn w:val="a"/>
    <w:link w:val="ad"/>
    <w:uiPriority w:val="99"/>
    <w:unhideWhenUsed/>
    <w:rsid w:val="002B7EF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2B7EF5"/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6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6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6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2865B6-FE8A-4000-98A5-F87448F46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1807</TotalTime>
  <Pages>5</Pages>
  <Words>1670</Words>
  <Characters>9522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KS</cp:lastModifiedBy>
  <cp:revision>17</cp:revision>
  <cp:lastPrinted>2020-10-15T05:06:00Z</cp:lastPrinted>
  <dcterms:created xsi:type="dcterms:W3CDTF">2020-09-21T00:38:00Z</dcterms:created>
  <dcterms:modified xsi:type="dcterms:W3CDTF">2021-10-01T07:33:00Z</dcterms:modified>
</cp:coreProperties>
</file>